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CC3882" w:rsidP="00CC3882" w:rsidRDefault="00CC3882" w14:paraId="0FD714E7" w14:textId="77777777"/>
    <w:p w:rsidR="00973490" w:rsidP="00CC3882" w:rsidRDefault="00973490" w14:paraId="49498D4D" w14:textId="77777777">
      <w:pPr>
        <w:rPr>
          <w:rFonts w:ascii="Verdana" w:hAnsi="Verdana"/>
          <w:b/>
          <w:sz w:val="18"/>
          <w:szCs w:val="18"/>
        </w:rPr>
      </w:pPr>
    </w:p>
    <w:p w:rsidR="00973490" w:rsidP="00CC3882" w:rsidRDefault="00973490" w14:paraId="25BEA355" w14:textId="77777777">
      <w:pPr>
        <w:rPr>
          <w:rFonts w:ascii="Verdana" w:hAnsi="Verdana"/>
          <w:b/>
          <w:sz w:val="18"/>
          <w:szCs w:val="18"/>
        </w:rPr>
      </w:pPr>
    </w:p>
    <w:p w:rsidR="00973490" w:rsidP="00CC3882" w:rsidRDefault="00973490" w14:paraId="1D8CBDFC" w14:textId="77777777">
      <w:pPr>
        <w:rPr>
          <w:rFonts w:ascii="Verdana" w:hAnsi="Verdana"/>
          <w:b/>
          <w:sz w:val="18"/>
          <w:szCs w:val="18"/>
        </w:rPr>
      </w:pPr>
    </w:p>
    <w:p w:rsidR="00973490" w:rsidP="00CC3882" w:rsidRDefault="00973490" w14:paraId="3B6138AD" w14:textId="77777777">
      <w:pPr>
        <w:rPr>
          <w:rFonts w:ascii="Verdana" w:hAnsi="Verdana"/>
          <w:b/>
          <w:sz w:val="18"/>
          <w:szCs w:val="18"/>
        </w:rPr>
      </w:pPr>
    </w:p>
    <w:p w:rsidR="00973490" w:rsidP="00CC3882" w:rsidRDefault="00973490" w14:paraId="1BC80D4E" w14:textId="77777777">
      <w:pPr>
        <w:rPr>
          <w:rFonts w:ascii="Verdana" w:hAnsi="Verdana"/>
          <w:b/>
          <w:sz w:val="18"/>
          <w:szCs w:val="18"/>
        </w:rPr>
      </w:pPr>
    </w:p>
    <w:p w:rsidR="00973490" w:rsidP="00CC3882" w:rsidRDefault="00973490" w14:paraId="64B3359C" w14:textId="77777777">
      <w:pPr>
        <w:rPr>
          <w:rFonts w:ascii="Verdana" w:hAnsi="Verdana"/>
          <w:b/>
          <w:sz w:val="18"/>
          <w:szCs w:val="18"/>
        </w:rPr>
      </w:pPr>
    </w:p>
    <w:p w:rsidR="00973490" w:rsidP="00CC3882" w:rsidRDefault="00973490" w14:paraId="4A1C9E6D" w14:textId="77777777">
      <w:pPr>
        <w:rPr>
          <w:rFonts w:ascii="Verdana" w:hAnsi="Verdana"/>
          <w:b/>
          <w:sz w:val="18"/>
          <w:szCs w:val="18"/>
        </w:rPr>
      </w:pPr>
    </w:p>
    <w:p w:rsidR="00877917" w:rsidP="00973490" w:rsidRDefault="00FC5D30" w14:paraId="2C3F4014" w14:textId="5C8A1608">
      <w:pPr>
        <w:jc w:val="center"/>
        <w:rPr>
          <w:rFonts w:ascii="Verdana" w:hAnsi="Verdana"/>
          <w:b/>
          <w:color w:val="2F5496" w:themeColor="accent1" w:themeShade="BF"/>
          <w:sz w:val="48"/>
          <w:szCs w:val="48"/>
        </w:rPr>
      </w:pPr>
      <w:r>
        <w:rPr>
          <w:rFonts w:ascii="Verdana" w:hAnsi="Verdana"/>
          <w:b/>
          <w:color w:val="2F5496" w:themeColor="accent1" w:themeShade="BF"/>
          <w:sz w:val="48"/>
          <w:szCs w:val="48"/>
        </w:rPr>
        <w:t>Veiligheidsplan</w:t>
      </w:r>
    </w:p>
    <w:p w:rsidR="009D2398" w:rsidP="00973490" w:rsidRDefault="009D2398" w14:paraId="387C2426" w14:textId="77777777">
      <w:pPr>
        <w:jc w:val="center"/>
        <w:rPr>
          <w:rFonts w:ascii="Verdana" w:hAnsi="Verdana"/>
          <w:b/>
          <w:color w:val="2F5496" w:themeColor="accent1" w:themeShade="BF"/>
          <w:sz w:val="48"/>
          <w:szCs w:val="48"/>
        </w:rPr>
      </w:pPr>
    </w:p>
    <w:p w:rsidRPr="00DD40E5" w:rsidR="00973490" w:rsidP="16E5C668" w:rsidRDefault="009D2398" w14:paraId="46F6A5FF" w14:textId="159F7DD1">
      <w:pPr>
        <w:jc w:val="center"/>
        <w:rPr>
          <w:rFonts w:ascii="Verdana" w:hAnsi="Verdana"/>
          <w:b w:val="1"/>
          <w:bCs w:val="1"/>
          <w:color w:val="2F5496" w:themeColor="accent1" w:themeShade="BF"/>
          <w:sz w:val="48"/>
          <w:szCs w:val="48"/>
        </w:rPr>
      </w:pPr>
      <w:r w:rsidRPr="16E5C668" w:rsidR="009D2398">
        <w:rPr>
          <w:rFonts w:ascii="Verdana" w:hAnsi="Verdana"/>
          <w:b w:val="1"/>
          <w:bCs w:val="1"/>
          <w:color w:val="00B0F0"/>
          <w:sz w:val="48"/>
          <w:szCs w:val="48"/>
        </w:rPr>
        <w:t>202</w:t>
      </w:r>
      <w:r w:rsidRPr="16E5C668" w:rsidR="1F29669C">
        <w:rPr>
          <w:rFonts w:ascii="Verdana" w:hAnsi="Verdana"/>
          <w:b w:val="1"/>
          <w:bCs w:val="1"/>
          <w:color w:val="00B0F0"/>
          <w:sz w:val="48"/>
          <w:szCs w:val="48"/>
        </w:rPr>
        <w:t>4</w:t>
      </w:r>
      <w:r w:rsidRPr="16E5C668" w:rsidR="009D2398">
        <w:rPr>
          <w:rFonts w:ascii="Verdana" w:hAnsi="Verdana"/>
          <w:b w:val="1"/>
          <w:bCs w:val="1"/>
          <w:color w:val="00B0F0"/>
          <w:sz w:val="48"/>
          <w:szCs w:val="48"/>
        </w:rPr>
        <w:t>-202</w:t>
      </w:r>
      <w:r w:rsidRPr="16E5C668" w:rsidR="477007E1">
        <w:rPr>
          <w:rFonts w:ascii="Verdana" w:hAnsi="Verdana"/>
          <w:b w:val="1"/>
          <w:bCs w:val="1"/>
          <w:color w:val="00B0F0"/>
          <w:sz w:val="48"/>
          <w:szCs w:val="48"/>
        </w:rPr>
        <w:t>5</w:t>
      </w:r>
    </w:p>
    <w:p w:rsidRPr="00DD40E5" w:rsidR="00973490" w:rsidP="00CC3882" w:rsidRDefault="00973490" w14:paraId="7F4AFEC6" w14:textId="77777777">
      <w:pPr>
        <w:rPr>
          <w:rFonts w:ascii="Verdana" w:hAnsi="Verdana"/>
          <w:b/>
          <w:sz w:val="18"/>
          <w:szCs w:val="18"/>
        </w:rPr>
      </w:pPr>
    </w:p>
    <w:p w:rsidRPr="00DD40E5" w:rsidR="00973490" w:rsidP="00CC3882" w:rsidRDefault="00973490" w14:paraId="7B1CFBA5" w14:textId="77777777">
      <w:pPr>
        <w:rPr>
          <w:rFonts w:ascii="Verdana" w:hAnsi="Verdana"/>
          <w:b/>
          <w:sz w:val="18"/>
          <w:szCs w:val="18"/>
        </w:rPr>
      </w:pPr>
    </w:p>
    <w:p w:rsidRPr="00DD40E5" w:rsidR="00973490" w:rsidP="00CC3882" w:rsidRDefault="00973490" w14:paraId="21EEE3C0" w14:textId="77777777">
      <w:pPr>
        <w:rPr>
          <w:rFonts w:ascii="Verdana" w:hAnsi="Verdana"/>
          <w:b/>
          <w:sz w:val="18"/>
          <w:szCs w:val="18"/>
        </w:rPr>
      </w:pPr>
    </w:p>
    <w:p w:rsidR="00973490" w:rsidP="00973490" w:rsidRDefault="00973490" w14:paraId="64A40B7F" w14:textId="08B01229">
      <w:pPr>
        <w:jc w:val="center"/>
        <w:rPr>
          <w:rFonts w:ascii="Verdana" w:hAnsi="Verdana"/>
          <w:b/>
          <w:sz w:val="18"/>
          <w:szCs w:val="18"/>
        </w:rPr>
      </w:pPr>
    </w:p>
    <w:p w:rsidRPr="00DD40E5" w:rsidR="009D2398" w:rsidP="00973490" w:rsidRDefault="009D2398" w14:paraId="65B56C42" w14:textId="370E8608">
      <w:pPr>
        <w:jc w:val="center"/>
        <w:rPr>
          <w:rFonts w:ascii="Verdana" w:hAnsi="Verdana"/>
          <w:b/>
          <w:sz w:val="18"/>
          <w:szCs w:val="18"/>
        </w:rPr>
      </w:pPr>
      <w:r>
        <w:rPr>
          <w:rFonts w:ascii="Verdana" w:hAnsi="Verdana"/>
          <w:b/>
          <w:noProof/>
          <w:sz w:val="18"/>
          <w:szCs w:val="18"/>
        </w:rPr>
        <w:drawing>
          <wp:inline distT="0" distB="0" distL="0" distR="0" wp14:anchorId="4338BA4C" wp14:editId="4C65715D">
            <wp:extent cx="5759450" cy="2880360"/>
            <wp:effectExtent l="0" t="0" r="635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880360"/>
                    </a:xfrm>
                    <a:prstGeom prst="rect">
                      <a:avLst/>
                    </a:prstGeom>
                  </pic:spPr>
                </pic:pic>
              </a:graphicData>
            </a:graphic>
          </wp:inline>
        </w:drawing>
      </w:r>
    </w:p>
    <w:p w:rsidR="00321167" w:rsidP="00AD1A0F" w:rsidRDefault="00321167" w14:paraId="3D83CFB0" w14:textId="5EBE7F26">
      <w:pPr>
        <w:rPr>
          <w:rFonts w:ascii="Verdana" w:hAnsi="Verdana"/>
          <w:b/>
          <w:i/>
          <w:sz w:val="40"/>
          <w:szCs w:val="40"/>
        </w:rPr>
      </w:pPr>
    </w:p>
    <w:p w:rsidR="00321167" w:rsidP="00321167" w:rsidRDefault="00321167" w14:paraId="04C37420" w14:textId="6F50F404">
      <w:pPr>
        <w:jc w:val="center"/>
        <w:rPr>
          <w:rFonts w:ascii="Verdana" w:hAnsi="Verdana"/>
          <w:b/>
          <w:i/>
          <w:sz w:val="40"/>
          <w:szCs w:val="40"/>
        </w:rPr>
      </w:pPr>
    </w:p>
    <w:p w:rsidR="00321167" w:rsidP="00321167" w:rsidRDefault="00321167" w14:paraId="0FAE3C29" w14:textId="77777777">
      <w:pPr>
        <w:jc w:val="center"/>
        <w:rPr>
          <w:rFonts w:ascii="Verdana" w:hAnsi="Verdana"/>
          <w:b/>
          <w:i/>
          <w:sz w:val="40"/>
          <w:szCs w:val="40"/>
        </w:rPr>
      </w:pPr>
    </w:p>
    <w:p w:rsidR="00321167" w:rsidP="00321167" w:rsidRDefault="00321167" w14:paraId="594A934A" w14:textId="77777777">
      <w:pPr>
        <w:jc w:val="center"/>
        <w:rPr>
          <w:rFonts w:ascii="Verdana" w:hAnsi="Verdana"/>
          <w:b/>
          <w:i/>
          <w:sz w:val="40"/>
          <w:szCs w:val="40"/>
        </w:rPr>
      </w:pPr>
    </w:p>
    <w:p w:rsidR="00321167" w:rsidP="00321167" w:rsidRDefault="00321167" w14:paraId="589964EA" w14:textId="77777777">
      <w:pPr>
        <w:spacing w:after="160" w:line="259" w:lineRule="auto"/>
        <w:rPr>
          <w:rFonts w:ascii="Verdana" w:hAnsi="Verdana"/>
          <w:color w:val="00B0F0"/>
          <w:sz w:val="18"/>
          <w:szCs w:val="18"/>
        </w:rPr>
      </w:pPr>
      <w:r>
        <w:rPr>
          <w:rFonts w:ascii="Verdana" w:hAnsi="Verdana"/>
          <w:color w:val="00B0F0"/>
          <w:sz w:val="18"/>
          <w:szCs w:val="18"/>
        </w:rPr>
        <w:br w:type="page"/>
      </w:r>
    </w:p>
    <w:p w:rsidR="00321167" w:rsidP="00321167" w:rsidRDefault="00321167" w14:paraId="6A710A0F" w14:textId="77777777">
      <w:pPr>
        <w:spacing w:after="160" w:line="259" w:lineRule="auto"/>
        <w:rPr>
          <w:rFonts w:ascii="Verdana" w:hAnsi="Verdana"/>
          <w:color w:val="00B0F0"/>
          <w:sz w:val="18"/>
          <w:szCs w:val="18"/>
        </w:rPr>
      </w:pPr>
    </w:p>
    <w:p w:rsidR="00321167" w:rsidP="00321167" w:rsidRDefault="00321167" w14:paraId="0D2B3A93" w14:textId="77777777">
      <w:pPr>
        <w:spacing w:after="160" w:line="259" w:lineRule="auto"/>
        <w:rPr>
          <w:rFonts w:ascii="Verdana" w:hAnsi="Verdana"/>
          <w:color w:val="00B0F0"/>
          <w:sz w:val="18"/>
          <w:szCs w:val="18"/>
        </w:rPr>
      </w:pPr>
    </w:p>
    <w:p w:rsidR="00321167" w:rsidP="00321167" w:rsidRDefault="00321167" w14:paraId="3B24B7DE" w14:textId="77777777">
      <w:pPr>
        <w:spacing w:after="160" w:line="259" w:lineRule="auto"/>
        <w:rPr>
          <w:rFonts w:ascii="Verdana" w:hAnsi="Verdana"/>
          <w:color w:val="00B0F0"/>
          <w:sz w:val="18"/>
          <w:szCs w:val="18"/>
        </w:rPr>
      </w:pPr>
    </w:p>
    <w:p w:rsidR="00321167" w:rsidP="00321167" w:rsidRDefault="00321167" w14:paraId="6C149D53" w14:textId="77777777">
      <w:pPr>
        <w:spacing w:after="160" w:line="259" w:lineRule="auto"/>
        <w:rPr>
          <w:rFonts w:ascii="Verdana" w:hAnsi="Verdana"/>
          <w:color w:val="00B0F0"/>
          <w:sz w:val="18"/>
          <w:szCs w:val="18"/>
        </w:rPr>
      </w:pPr>
    </w:p>
    <w:p w:rsidR="00321167" w:rsidP="00321167" w:rsidRDefault="00321167" w14:paraId="26E6E1CF" w14:textId="77777777">
      <w:pPr>
        <w:spacing w:after="160" w:line="259" w:lineRule="auto"/>
        <w:rPr>
          <w:rFonts w:ascii="Verdana" w:hAnsi="Verdana"/>
          <w:color w:val="00B0F0"/>
          <w:sz w:val="18"/>
          <w:szCs w:val="18"/>
        </w:rPr>
      </w:pPr>
    </w:p>
    <w:p w:rsidR="00321167" w:rsidP="00321167" w:rsidRDefault="00321167" w14:paraId="4E209DE1" w14:textId="77777777">
      <w:pPr>
        <w:spacing w:after="160" w:line="259" w:lineRule="auto"/>
        <w:rPr>
          <w:rFonts w:ascii="Verdana" w:hAnsi="Verdana"/>
          <w:color w:val="00B0F0"/>
          <w:sz w:val="18"/>
          <w:szCs w:val="18"/>
        </w:rPr>
      </w:pPr>
    </w:p>
    <w:p w:rsidR="00321167" w:rsidP="00321167" w:rsidRDefault="00321167" w14:paraId="12398847" w14:textId="77777777">
      <w:pPr>
        <w:spacing w:after="160" w:line="259" w:lineRule="auto"/>
        <w:rPr>
          <w:rFonts w:ascii="Verdana" w:hAnsi="Verdana"/>
          <w:color w:val="00B0F0"/>
          <w:sz w:val="18"/>
          <w:szCs w:val="18"/>
        </w:rPr>
      </w:pPr>
    </w:p>
    <w:p w:rsidR="00321167" w:rsidP="00321167" w:rsidRDefault="00321167" w14:paraId="5E8E399E" w14:textId="77777777">
      <w:pPr>
        <w:spacing w:after="160" w:line="259" w:lineRule="auto"/>
        <w:rPr>
          <w:rFonts w:ascii="Verdana" w:hAnsi="Verdana"/>
          <w:color w:val="00B0F0"/>
          <w:sz w:val="18"/>
          <w:szCs w:val="18"/>
        </w:rPr>
      </w:pPr>
    </w:p>
    <w:p w:rsidR="00321167" w:rsidP="00321167" w:rsidRDefault="00321167" w14:paraId="68A587DB" w14:textId="77777777">
      <w:pPr>
        <w:spacing w:after="160" w:line="259" w:lineRule="auto"/>
        <w:rPr>
          <w:rFonts w:ascii="Verdana" w:hAnsi="Verdana"/>
          <w:color w:val="00B0F0"/>
          <w:sz w:val="18"/>
          <w:szCs w:val="18"/>
        </w:rPr>
      </w:pPr>
    </w:p>
    <w:p w:rsidR="00321167" w:rsidP="00321167" w:rsidRDefault="00321167" w14:paraId="2EDA1540" w14:textId="77777777">
      <w:pPr>
        <w:spacing w:after="160" w:line="259" w:lineRule="auto"/>
        <w:rPr>
          <w:rFonts w:ascii="Verdana" w:hAnsi="Verdana"/>
          <w:color w:val="00B0F0"/>
          <w:sz w:val="18"/>
          <w:szCs w:val="18"/>
        </w:rPr>
      </w:pPr>
    </w:p>
    <w:p w:rsidR="00321167" w:rsidP="00321167" w:rsidRDefault="00321167" w14:paraId="201F651F" w14:textId="77777777">
      <w:pPr>
        <w:spacing w:after="160" w:line="259" w:lineRule="auto"/>
        <w:rPr>
          <w:rFonts w:ascii="Verdana" w:hAnsi="Verdana"/>
          <w:color w:val="00B0F0"/>
          <w:sz w:val="18"/>
          <w:szCs w:val="18"/>
        </w:rPr>
      </w:pPr>
    </w:p>
    <w:p w:rsidR="00321167" w:rsidP="00321167" w:rsidRDefault="00321167" w14:paraId="187D1F2A" w14:textId="77777777">
      <w:pPr>
        <w:spacing w:after="160" w:line="259" w:lineRule="auto"/>
        <w:rPr>
          <w:rFonts w:ascii="Verdana" w:hAnsi="Verdana"/>
          <w:color w:val="00B0F0"/>
          <w:sz w:val="18"/>
          <w:szCs w:val="18"/>
        </w:rPr>
      </w:pPr>
    </w:p>
    <w:p w:rsidR="00321167" w:rsidP="00321167" w:rsidRDefault="00321167" w14:paraId="6142A8FB" w14:textId="77777777">
      <w:pPr>
        <w:spacing w:after="160" w:line="259" w:lineRule="auto"/>
        <w:rPr>
          <w:rFonts w:ascii="Verdana" w:hAnsi="Verdana"/>
          <w:color w:val="00B0F0"/>
          <w:sz w:val="18"/>
          <w:szCs w:val="18"/>
        </w:rPr>
      </w:pPr>
    </w:p>
    <w:p w:rsidR="00321167" w:rsidP="00321167" w:rsidRDefault="00321167" w14:paraId="2AB0AFFC" w14:textId="692245BD">
      <w:pPr>
        <w:spacing w:after="160" w:line="259" w:lineRule="auto"/>
        <w:rPr>
          <w:rFonts w:ascii="Verdana" w:hAnsi="Verdana"/>
          <w:color w:val="00B0F0"/>
          <w:sz w:val="18"/>
          <w:szCs w:val="18"/>
        </w:rPr>
      </w:pPr>
    </w:p>
    <w:p w:rsidR="00321167" w:rsidP="00321167" w:rsidRDefault="00321167" w14:paraId="17722AE4" w14:textId="77777777">
      <w:pPr>
        <w:spacing w:after="160" w:line="259" w:lineRule="auto"/>
        <w:rPr>
          <w:rFonts w:ascii="Verdana" w:hAnsi="Verdana"/>
          <w:color w:val="00B0F0"/>
          <w:sz w:val="18"/>
          <w:szCs w:val="18"/>
        </w:rPr>
      </w:pPr>
    </w:p>
    <w:p w:rsidR="00321167" w:rsidP="00321167" w:rsidRDefault="00321167" w14:paraId="3C02F17C" w14:textId="77777777">
      <w:pPr>
        <w:spacing w:after="160" w:line="259" w:lineRule="auto"/>
        <w:rPr>
          <w:rFonts w:ascii="Verdana" w:hAnsi="Verdana"/>
          <w:color w:val="00B0F0"/>
          <w:sz w:val="18"/>
          <w:szCs w:val="18"/>
        </w:rPr>
      </w:pPr>
    </w:p>
    <w:p w:rsidRPr="00321167" w:rsidR="00321167" w:rsidP="00321167" w:rsidRDefault="00321167" w14:paraId="1B190B64" w14:textId="7B8BC49F">
      <w:pPr>
        <w:spacing w:after="160" w:line="259" w:lineRule="auto"/>
        <w:rPr>
          <w:rFonts w:ascii="Verdana" w:hAnsi="Verdana"/>
          <w:color w:val="00B0F0"/>
          <w:sz w:val="18"/>
          <w:szCs w:val="18"/>
        </w:rPr>
      </w:pPr>
      <w:r>
        <w:rPr>
          <w:rFonts w:ascii="Verdana" w:hAnsi="Verdana"/>
          <w:b/>
          <w:color w:val="171717" w:themeColor="background2" w:themeShade="1A"/>
          <w:sz w:val="18"/>
          <w:szCs w:val="18"/>
        </w:rPr>
        <w:t>ALGEMEEN</w:t>
      </w:r>
    </w:p>
    <w:p w:rsidR="00321167" w:rsidP="00321167" w:rsidRDefault="00321167" w14:paraId="2AD6C5CF" w14:textId="77777777">
      <w:pPr>
        <w:rPr>
          <w:rFonts w:ascii="Verdana" w:hAnsi="Verdana"/>
          <w:b/>
          <w:color w:val="171717" w:themeColor="background2" w:themeShade="1A"/>
          <w:sz w:val="18"/>
          <w:szCs w:val="18"/>
        </w:rPr>
      </w:pPr>
    </w:p>
    <w:p w:rsidR="00321167" w:rsidP="00321167" w:rsidRDefault="00321167" w14:paraId="0C6F5ECF" w14:textId="77777777">
      <w:pPr>
        <w:rPr>
          <w:rFonts w:ascii="Verdana" w:hAnsi="Verdana"/>
          <w:b/>
          <w:color w:val="171717" w:themeColor="background2" w:themeShade="1A"/>
          <w:sz w:val="18"/>
          <w:szCs w:val="18"/>
        </w:rPr>
      </w:pPr>
      <w:r>
        <w:rPr>
          <w:rFonts w:ascii="Verdana" w:hAnsi="Verdana"/>
          <w:b/>
          <w:color w:val="171717" w:themeColor="background2" w:themeShade="1A"/>
          <w:sz w:val="18"/>
          <w:szCs w:val="18"/>
        </w:rPr>
        <w:t>School</w:t>
      </w:r>
    </w:p>
    <w:p w:rsidR="00321167" w:rsidP="00321167" w:rsidRDefault="00321167" w14:paraId="2794DF0D" w14:textId="77777777">
      <w:pPr>
        <w:rPr>
          <w:rFonts w:ascii="Verdana" w:hAnsi="Verdana"/>
          <w:color w:val="00B0F0"/>
          <w:sz w:val="18"/>
          <w:szCs w:val="18"/>
        </w:rPr>
      </w:pPr>
    </w:p>
    <w:p w:rsidRPr="006D33CA" w:rsidR="00321167" w:rsidP="00321167" w:rsidRDefault="009D2398" w14:paraId="153DC3E0" w14:textId="079B0E77">
      <w:pPr>
        <w:rPr>
          <w:rFonts w:ascii="Verdana" w:hAnsi="Verdana"/>
          <w:color w:val="000000" w:themeColor="text1"/>
          <w:sz w:val="18"/>
          <w:szCs w:val="18"/>
        </w:rPr>
      </w:pPr>
      <w:proofErr w:type="gramStart"/>
      <w:r w:rsidRPr="006D33CA">
        <w:rPr>
          <w:rFonts w:ascii="Verdana" w:hAnsi="Verdana"/>
          <w:color w:val="000000" w:themeColor="text1"/>
          <w:sz w:val="18"/>
          <w:szCs w:val="18"/>
        </w:rPr>
        <w:t>kbs</w:t>
      </w:r>
      <w:proofErr w:type="gramEnd"/>
      <w:r w:rsidRPr="006D33CA">
        <w:rPr>
          <w:rFonts w:ascii="Verdana" w:hAnsi="Verdana"/>
          <w:color w:val="000000" w:themeColor="text1"/>
          <w:sz w:val="18"/>
          <w:szCs w:val="18"/>
        </w:rPr>
        <w:t xml:space="preserve"> de</w:t>
      </w:r>
      <w:r w:rsidRPr="006D33CA" w:rsidR="007E2751">
        <w:rPr>
          <w:rFonts w:ascii="Verdana" w:hAnsi="Verdana"/>
          <w:color w:val="000000" w:themeColor="text1"/>
          <w:sz w:val="18"/>
          <w:szCs w:val="18"/>
        </w:rPr>
        <w:t xml:space="preserve"> Toekomst</w:t>
      </w:r>
    </w:p>
    <w:p w:rsidRPr="006D33CA" w:rsidR="007E2751" w:rsidP="00321167" w:rsidRDefault="007E2751" w14:paraId="4FA814F9" w14:textId="77777777">
      <w:pPr>
        <w:rPr>
          <w:rFonts w:ascii="Verdana" w:hAnsi="Verdana"/>
          <w:color w:val="000000" w:themeColor="text1"/>
          <w:sz w:val="18"/>
          <w:szCs w:val="18"/>
        </w:rPr>
      </w:pPr>
      <w:r w:rsidRPr="006D33CA">
        <w:rPr>
          <w:rFonts w:ascii="Verdana" w:hAnsi="Verdana"/>
          <w:color w:val="000000" w:themeColor="text1"/>
          <w:sz w:val="18"/>
          <w:szCs w:val="18"/>
        </w:rPr>
        <w:t xml:space="preserve">Werfstraat 12, </w:t>
      </w:r>
    </w:p>
    <w:p w:rsidRPr="006D33CA" w:rsidR="00321167" w:rsidP="00321167" w:rsidRDefault="007E2751" w14:paraId="7D902D28" w14:textId="76C71CC8">
      <w:pPr>
        <w:rPr>
          <w:rFonts w:ascii="Verdana" w:hAnsi="Verdana"/>
          <w:color w:val="000000" w:themeColor="text1"/>
          <w:sz w:val="18"/>
          <w:szCs w:val="18"/>
        </w:rPr>
      </w:pPr>
      <w:r w:rsidRPr="006D33CA">
        <w:rPr>
          <w:rFonts w:ascii="Verdana" w:hAnsi="Verdana"/>
          <w:color w:val="000000" w:themeColor="text1"/>
          <w:sz w:val="18"/>
          <w:szCs w:val="18"/>
        </w:rPr>
        <w:t>8251GP Dronten</w:t>
      </w:r>
    </w:p>
    <w:p w:rsidRPr="006D33CA" w:rsidR="00321167" w:rsidP="00321167" w:rsidRDefault="007E2751" w14:paraId="1F214DFF" w14:textId="4E05DD17">
      <w:pPr>
        <w:rPr>
          <w:rFonts w:ascii="Verdana" w:hAnsi="Verdana"/>
          <w:color w:val="000000" w:themeColor="text1"/>
          <w:sz w:val="18"/>
          <w:szCs w:val="18"/>
        </w:rPr>
      </w:pPr>
      <w:r w:rsidRPr="006D33CA">
        <w:rPr>
          <w:rFonts w:ascii="Verdana" w:hAnsi="Verdana"/>
          <w:color w:val="000000" w:themeColor="text1"/>
          <w:sz w:val="18"/>
          <w:szCs w:val="18"/>
        </w:rPr>
        <w:t>0321-312483</w:t>
      </w:r>
    </w:p>
    <w:p w:rsidRPr="006D33CA" w:rsidR="007E2751" w:rsidP="00321167" w:rsidRDefault="007E2751" w14:paraId="7DE718A8" w14:textId="77777777">
      <w:pPr>
        <w:rPr>
          <w:rFonts w:ascii="Verdana" w:hAnsi="Verdana"/>
          <w:color w:val="000000" w:themeColor="text1"/>
          <w:sz w:val="18"/>
          <w:szCs w:val="18"/>
        </w:rPr>
      </w:pPr>
    </w:p>
    <w:p w:rsidRPr="006D33CA" w:rsidR="00321167" w:rsidP="00321167" w:rsidRDefault="007E2751" w14:paraId="5BB9E9DB" w14:textId="7E397915">
      <w:pPr>
        <w:rPr>
          <w:rFonts w:ascii="Verdana" w:hAnsi="Verdana"/>
          <w:color w:val="000000" w:themeColor="text1"/>
          <w:sz w:val="18"/>
          <w:szCs w:val="18"/>
        </w:rPr>
      </w:pPr>
      <w:r w:rsidRPr="006D33CA">
        <w:rPr>
          <w:rFonts w:ascii="Verdana" w:hAnsi="Verdana"/>
          <w:color w:val="000000" w:themeColor="text1"/>
          <w:sz w:val="18"/>
          <w:szCs w:val="18"/>
        </w:rPr>
        <w:t>Directie@kbsdetoekomst.nl</w:t>
      </w:r>
    </w:p>
    <w:p w:rsidRPr="006D33CA" w:rsidR="00321167" w:rsidP="00321167" w:rsidRDefault="007E2751" w14:paraId="064D5592" w14:textId="4D0936E1">
      <w:pPr>
        <w:rPr>
          <w:rFonts w:ascii="Verdana" w:hAnsi="Verdana"/>
          <w:color w:val="000000" w:themeColor="text1"/>
          <w:sz w:val="18"/>
          <w:szCs w:val="18"/>
        </w:rPr>
      </w:pPr>
      <w:proofErr w:type="gramStart"/>
      <w:r w:rsidRPr="006D33CA">
        <w:rPr>
          <w:rFonts w:ascii="Verdana" w:hAnsi="Verdana"/>
          <w:color w:val="000000" w:themeColor="text1"/>
          <w:sz w:val="18"/>
          <w:szCs w:val="18"/>
        </w:rPr>
        <w:t>www.kbsdetoekomst.nl</w:t>
      </w:r>
      <w:proofErr w:type="gramEnd"/>
    </w:p>
    <w:p w:rsidRPr="00DD40E5" w:rsidR="00321167" w:rsidP="00321167" w:rsidRDefault="00321167" w14:paraId="5FD881CD" w14:textId="77777777">
      <w:pPr>
        <w:rPr>
          <w:rFonts w:ascii="Verdana" w:hAnsi="Verdana"/>
          <w:color w:val="00B0F0"/>
          <w:sz w:val="18"/>
          <w:szCs w:val="18"/>
        </w:rPr>
      </w:pPr>
    </w:p>
    <w:p w:rsidRPr="00171428" w:rsidR="00321167" w:rsidP="00321167" w:rsidRDefault="00321167" w14:paraId="0FF8856B" w14:textId="77777777">
      <w:pPr>
        <w:rPr>
          <w:rFonts w:ascii="Verdana" w:hAnsi="Verdana"/>
          <w:b/>
          <w:color w:val="595959" w:themeColor="text1" w:themeTint="A6"/>
          <w:sz w:val="18"/>
          <w:szCs w:val="18"/>
        </w:rPr>
      </w:pPr>
    </w:p>
    <w:p w:rsidR="00321167" w:rsidP="00321167" w:rsidRDefault="00321167" w14:paraId="4C231B95" w14:textId="08F60296">
      <w:pPr>
        <w:rPr>
          <w:rFonts w:ascii="Verdana" w:hAnsi="Verdana"/>
          <w:b/>
          <w:color w:val="404040" w:themeColor="text1" w:themeTint="BF"/>
          <w:sz w:val="18"/>
          <w:szCs w:val="18"/>
        </w:rPr>
      </w:pPr>
      <w:r w:rsidRPr="00921C4A">
        <w:rPr>
          <w:rFonts w:ascii="Verdana" w:hAnsi="Verdana"/>
          <w:b/>
          <w:color w:val="404040" w:themeColor="text1" w:themeTint="BF"/>
          <w:sz w:val="18"/>
          <w:szCs w:val="18"/>
        </w:rPr>
        <w:t>Stichting</w:t>
      </w:r>
    </w:p>
    <w:p w:rsidRPr="00877917" w:rsidR="00321167" w:rsidP="00321167" w:rsidRDefault="00321167" w14:paraId="60CDD9A8" w14:textId="77777777">
      <w:pPr>
        <w:rPr>
          <w:rFonts w:ascii="Verdana" w:hAnsi="Verdana"/>
          <w:b/>
          <w:color w:val="404040" w:themeColor="text1" w:themeTint="BF"/>
          <w:sz w:val="18"/>
          <w:szCs w:val="18"/>
        </w:rPr>
      </w:pPr>
    </w:p>
    <w:p w:rsidRPr="00877917" w:rsidR="00321167" w:rsidP="00321167" w:rsidRDefault="00321167" w14:paraId="79E6086E" w14:textId="77777777">
      <w:pPr>
        <w:rPr>
          <w:rFonts w:ascii="Verdana" w:hAnsi="Verdana"/>
          <w:sz w:val="18"/>
          <w:szCs w:val="18"/>
        </w:rPr>
      </w:pPr>
      <w:r w:rsidRPr="00171428">
        <w:rPr>
          <w:rFonts w:ascii="Verdana" w:hAnsi="Verdana"/>
          <w:sz w:val="18"/>
          <w:szCs w:val="18"/>
        </w:rPr>
        <w:t>Scholengroep</w:t>
      </w:r>
      <w:r>
        <w:rPr>
          <w:rFonts w:ascii="Verdana" w:hAnsi="Verdana"/>
          <w:sz w:val="18"/>
          <w:szCs w:val="18"/>
        </w:rPr>
        <w:t xml:space="preserve"> Katholiek Onderwijs (SKO Flevoland en Veluwe)</w:t>
      </w:r>
    </w:p>
    <w:p w:rsidRPr="00A87512" w:rsidR="00321167" w:rsidP="00321167" w:rsidRDefault="00321167" w14:paraId="08DE53FC" w14:textId="4FA79A67">
      <w:pPr>
        <w:rPr>
          <w:rFonts w:ascii="Verdana" w:hAnsi="Verdana"/>
          <w:sz w:val="18"/>
          <w:szCs w:val="18"/>
        </w:rPr>
      </w:pPr>
      <w:r w:rsidRPr="00A87512">
        <w:rPr>
          <w:rFonts w:ascii="Verdana" w:hAnsi="Verdana"/>
          <w:sz w:val="18"/>
          <w:szCs w:val="18"/>
        </w:rPr>
        <w:t>College van bestuur:</w:t>
      </w:r>
      <w:r>
        <w:rPr>
          <w:rFonts w:ascii="Verdana" w:hAnsi="Verdana"/>
          <w:sz w:val="18"/>
          <w:szCs w:val="18"/>
        </w:rPr>
        <w:tab/>
      </w:r>
      <w:r>
        <w:rPr>
          <w:rFonts w:ascii="Verdana" w:hAnsi="Verdana"/>
          <w:sz w:val="18"/>
          <w:szCs w:val="18"/>
        </w:rPr>
        <w:t>Maaike Huisman</w:t>
      </w:r>
      <w:r w:rsidR="007E2751">
        <w:rPr>
          <w:rFonts w:ascii="Verdana" w:hAnsi="Verdana"/>
          <w:sz w:val="18"/>
          <w:szCs w:val="18"/>
        </w:rPr>
        <w:t xml:space="preserve"> &amp; Marc Kammeraad</w:t>
      </w:r>
    </w:p>
    <w:p w:rsidRPr="00171428" w:rsidR="00321167" w:rsidP="00321167" w:rsidRDefault="00321167" w14:paraId="54488CF0" w14:textId="77777777">
      <w:pPr>
        <w:pStyle w:val="Normaalweb"/>
        <w:spacing w:before="0" w:beforeAutospacing="0" w:after="0" w:afterAutospacing="0"/>
        <w:ind w:left="2124" w:hanging="2124"/>
        <w:rPr>
          <w:rFonts w:ascii="Verdana" w:hAnsi="Verdana"/>
          <w:sz w:val="18"/>
          <w:szCs w:val="18"/>
        </w:rPr>
      </w:pPr>
      <w:r>
        <w:rPr>
          <w:rFonts w:ascii="Verdana" w:hAnsi="Verdana"/>
          <w:sz w:val="18"/>
          <w:szCs w:val="18"/>
        </w:rPr>
        <w:t>Adres:</w:t>
      </w:r>
      <w:r>
        <w:rPr>
          <w:rFonts w:ascii="Verdana" w:hAnsi="Verdana"/>
          <w:sz w:val="18"/>
          <w:szCs w:val="18"/>
        </w:rPr>
        <w:tab/>
      </w:r>
      <w:r w:rsidRPr="00171428">
        <w:rPr>
          <w:rFonts w:ascii="Verdana" w:hAnsi="Verdana"/>
          <w:sz w:val="18"/>
          <w:szCs w:val="18"/>
        </w:rPr>
        <w:t>Meentweg 14</w:t>
      </w:r>
      <w:r w:rsidRPr="00171428">
        <w:rPr>
          <w:rFonts w:ascii="Verdana" w:hAnsi="Verdana"/>
          <w:sz w:val="18"/>
          <w:szCs w:val="18"/>
        </w:rPr>
        <w:br/>
      </w:r>
      <w:r w:rsidRPr="00171428">
        <w:rPr>
          <w:rFonts w:ascii="Verdana" w:hAnsi="Verdana"/>
          <w:sz w:val="18"/>
          <w:szCs w:val="18"/>
        </w:rPr>
        <w:t xml:space="preserve">8224 BP Lelystad </w:t>
      </w:r>
    </w:p>
    <w:p w:rsidR="00321167" w:rsidP="00321167" w:rsidRDefault="00321167" w14:paraId="7E53BB56" w14:textId="77777777">
      <w:pPr>
        <w:pStyle w:val="Normaalweb"/>
        <w:spacing w:before="0" w:beforeAutospacing="0" w:after="0" w:afterAutospacing="0"/>
        <w:rPr>
          <w:rFonts w:ascii="Verdana" w:hAnsi="Verdana"/>
          <w:sz w:val="18"/>
          <w:szCs w:val="18"/>
        </w:rPr>
      </w:pPr>
      <w:r>
        <w:rPr>
          <w:rFonts w:ascii="Verdana" w:hAnsi="Verdana"/>
          <w:sz w:val="18"/>
          <w:szCs w:val="18"/>
        </w:rPr>
        <w:t xml:space="preserve">Telefoon: </w:t>
      </w:r>
      <w:r>
        <w:rPr>
          <w:rFonts w:ascii="Verdana" w:hAnsi="Verdana"/>
          <w:sz w:val="18"/>
          <w:szCs w:val="18"/>
        </w:rPr>
        <w:tab/>
      </w:r>
      <w:r>
        <w:rPr>
          <w:rFonts w:ascii="Verdana" w:hAnsi="Verdana"/>
          <w:sz w:val="18"/>
          <w:szCs w:val="18"/>
        </w:rPr>
        <w:tab/>
      </w:r>
      <w:r w:rsidRPr="00171428">
        <w:rPr>
          <w:rFonts w:ascii="Verdana" w:hAnsi="Verdana"/>
          <w:sz w:val="18"/>
          <w:szCs w:val="18"/>
        </w:rPr>
        <w:t>0320 225 040</w:t>
      </w:r>
      <w:r w:rsidRPr="00171428">
        <w:rPr>
          <w:rFonts w:ascii="Verdana" w:hAnsi="Verdana"/>
          <w:sz w:val="18"/>
          <w:szCs w:val="18"/>
        </w:rPr>
        <w:br/>
      </w:r>
      <w:r>
        <w:rPr>
          <w:rFonts w:ascii="Verdana" w:hAnsi="Verdana"/>
          <w:sz w:val="18"/>
          <w:szCs w:val="18"/>
        </w:rPr>
        <w:t xml:space="preserve">Mail: </w:t>
      </w:r>
      <w:r>
        <w:rPr>
          <w:rFonts w:ascii="Verdana" w:hAnsi="Verdana"/>
          <w:sz w:val="18"/>
          <w:szCs w:val="18"/>
        </w:rPr>
        <w:tab/>
      </w:r>
      <w:r>
        <w:rPr>
          <w:rFonts w:ascii="Verdana" w:hAnsi="Verdana"/>
          <w:sz w:val="18"/>
          <w:szCs w:val="18"/>
        </w:rPr>
        <w:tab/>
      </w:r>
      <w:r>
        <w:rPr>
          <w:rFonts w:ascii="Verdana" w:hAnsi="Verdana"/>
          <w:sz w:val="18"/>
          <w:szCs w:val="18"/>
        </w:rPr>
        <w:tab/>
      </w:r>
      <w:hyperlink w:history="1" r:id="rId12">
        <w:r w:rsidRPr="005260A7">
          <w:rPr>
            <w:rStyle w:val="Hyperlink"/>
            <w:rFonts w:ascii="Verdana" w:hAnsi="Verdana"/>
            <w:sz w:val="18"/>
            <w:szCs w:val="18"/>
          </w:rPr>
          <w:t>secretariaat@skofv.nl</w:t>
        </w:r>
      </w:hyperlink>
    </w:p>
    <w:p w:rsidR="00321167" w:rsidP="00321167" w:rsidRDefault="00321167" w14:paraId="7A47D27B" w14:textId="31DFB58C">
      <w:pPr>
        <w:spacing w:after="160" w:line="259" w:lineRule="auto"/>
        <w:rPr>
          <w:rStyle w:val="Hyperlink"/>
          <w:rFonts w:ascii="Verdana" w:hAnsi="Verdana"/>
          <w:sz w:val="18"/>
          <w:szCs w:val="18"/>
        </w:rPr>
      </w:pPr>
      <w:r>
        <w:rPr>
          <w:rFonts w:ascii="Verdana" w:hAnsi="Verdana"/>
          <w:sz w:val="18"/>
          <w:szCs w:val="18"/>
        </w:rPr>
        <w:t>Website:</w:t>
      </w:r>
      <w:r>
        <w:rPr>
          <w:rFonts w:ascii="Verdana" w:hAnsi="Verdana"/>
          <w:sz w:val="18"/>
          <w:szCs w:val="18"/>
        </w:rPr>
        <w:tab/>
      </w:r>
      <w:r>
        <w:rPr>
          <w:rFonts w:ascii="Verdana" w:hAnsi="Verdana"/>
          <w:sz w:val="18"/>
          <w:szCs w:val="18"/>
        </w:rPr>
        <w:tab/>
      </w:r>
      <w:hyperlink w:history="1" r:id="rId13">
        <w:r w:rsidRPr="005260A7">
          <w:rPr>
            <w:rStyle w:val="Hyperlink"/>
            <w:rFonts w:ascii="Verdana" w:hAnsi="Verdana"/>
            <w:sz w:val="18"/>
            <w:szCs w:val="18"/>
          </w:rPr>
          <w:t>https://skofv.nl/</w:t>
        </w:r>
      </w:hyperlink>
    </w:p>
    <w:p w:rsidRPr="00275B75" w:rsidR="001F74DB" w:rsidP="00275B75" w:rsidRDefault="001F74DB" w14:paraId="77C99576" w14:textId="77777777">
      <w:pPr>
        <w:rPr>
          <w:sz w:val="20"/>
          <w:szCs w:val="20"/>
        </w:rPr>
      </w:pPr>
    </w:p>
    <w:p w:rsidR="004F5082" w:rsidP="001F74DB" w:rsidRDefault="004F5082" w14:paraId="2B900E32" w14:textId="724CFC0A">
      <w:pPr>
        <w:spacing w:after="160" w:line="259" w:lineRule="auto"/>
        <w:rPr>
          <w:rFonts w:eastAsiaTheme="minorEastAsia"/>
          <w:sz w:val="20"/>
          <w:szCs w:val="20"/>
        </w:rPr>
      </w:pPr>
    </w:p>
    <w:p w:rsidR="00D77413" w:rsidP="00D77413" w:rsidRDefault="00D77413" w14:paraId="365D2986" w14:textId="0E6DF2E3">
      <w:pPr>
        <w:rPr>
          <w:rFonts w:eastAsiaTheme="minorEastAsia"/>
          <w:sz w:val="20"/>
          <w:szCs w:val="20"/>
        </w:rPr>
      </w:pPr>
    </w:p>
    <w:p w:rsidR="00D77413" w:rsidP="00D77413" w:rsidRDefault="00D77413" w14:paraId="07CF1B81" w14:textId="77777777">
      <w:pPr>
        <w:spacing w:after="160" w:line="259" w:lineRule="auto"/>
      </w:pPr>
    </w:p>
    <w:p w:rsidR="00AE6656" w:rsidRDefault="00AE6656" w14:paraId="6973C9AC" w14:textId="44A21C78">
      <w:pPr>
        <w:spacing w:after="160" w:line="259" w:lineRule="auto"/>
        <w:rPr>
          <w:rFonts w:eastAsiaTheme="majorEastAsia" w:cstheme="majorBidi"/>
          <w:b/>
          <w:color w:val="2F5496" w:themeColor="accent1" w:themeShade="BF"/>
          <w:sz w:val="28"/>
          <w:szCs w:val="32"/>
        </w:rPr>
      </w:pPr>
    </w:p>
    <w:p w:rsidR="00B477F2" w:rsidRDefault="00B477F2" w14:paraId="53E06408" w14:textId="77777777">
      <w:pPr>
        <w:spacing w:after="160" w:line="259" w:lineRule="auto"/>
        <w:rPr>
          <w:rFonts w:eastAsiaTheme="majorEastAsia" w:cstheme="majorBidi"/>
          <w:b/>
          <w:color w:val="2F5496" w:themeColor="accent1" w:themeShade="BF"/>
          <w:sz w:val="28"/>
          <w:szCs w:val="32"/>
        </w:rPr>
      </w:pPr>
      <w:r>
        <w:br w:type="page"/>
      </w:r>
    </w:p>
    <w:sdt>
      <w:sdtPr>
        <w:id w:val="-2143184876"/>
        <w:docPartObj>
          <w:docPartGallery w:val="Table of Contents"/>
          <w:docPartUnique/>
        </w:docPartObj>
        <w:rPr>
          <w:rFonts w:eastAsia="Calibri" w:cs="Arial" w:eastAsiaTheme="minorAscii" w:cstheme="minorBidi"/>
          <w:b w:val="0"/>
          <w:bCs w:val="0"/>
          <w:color w:val="auto"/>
          <w:sz w:val="22"/>
          <w:szCs w:val="22"/>
          <w:lang w:eastAsia="en-US"/>
        </w:rPr>
      </w:sdtPr>
      <w:sdtEndPr>
        <w:rPr>
          <w:rFonts w:eastAsia="Calibri" w:cs="Arial" w:eastAsiaTheme="minorAscii" w:cstheme="minorBidi"/>
          <w:b w:val="0"/>
          <w:bCs w:val="0"/>
          <w:noProof/>
          <w:color w:val="auto"/>
          <w:sz w:val="22"/>
          <w:szCs w:val="22"/>
          <w:lang w:eastAsia="en-US"/>
        </w:rPr>
      </w:sdtEndPr>
      <w:sdtContent>
        <w:p w:rsidR="00DF7BB8" w:rsidRDefault="00DF7BB8" w14:paraId="2D903DC1" w14:textId="2B92F72B">
          <w:pPr>
            <w:pStyle w:val="Kopvaninhoudsopgave"/>
          </w:pPr>
          <w:r>
            <w:t>Inhoudsopgave</w:t>
          </w:r>
        </w:p>
        <w:p w:rsidR="00DF7BB8" w:rsidRDefault="00DF7BB8" w14:paraId="2154D7D9" w14:textId="05EEF90B">
          <w:pPr>
            <w:pStyle w:val="Inhopg1"/>
            <w:tabs>
              <w:tab w:val="left" w:pos="440"/>
              <w:tab w:val="right" w:leader="dot" w:pos="9060"/>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history="1" w:anchor="_Toc86313277">
            <w:r w:rsidRPr="001D0545">
              <w:rPr>
                <w:rStyle w:val="Hyperlink"/>
                <w:rFonts w:cstheme="minorHAnsi"/>
                <w:noProof/>
              </w:rPr>
              <w:t>1.</w:t>
            </w:r>
            <w:r>
              <w:rPr>
                <w:rFonts w:eastAsiaTheme="minorEastAsia"/>
                <w:b w:val="0"/>
                <w:bCs w:val="0"/>
                <w:noProof/>
                <w:sz w:val="24"/>
                <w:szCs w:val="24"/>
                <w:lang w:eastAsia="nl-NL"/>
              </w:rPr>
              <w:tab/>
            </w:r>
            <w:r w:rsidRPr="001D0545">
              <w:rPr>
                <w:rStyle w:val="Hyperlink"/>
                <w:noProof/>
              </w:rPr>
              <w:t>Inleiding</w:t>
            </w:r>
            <w:r>
              <w:rPr>
                <w:noProof/>
                <w:webHidden/>
              </w:rPr>
              <w:tab/>
            </w:r>
            <w:r>
              <w:rPr>
                <w:noProof/>
                <w:webHidden/>
              </w:rPr>
              <w:fldChar w:fldCharType="begin"/>
            </w:r>
            <w:r>
              <w:rPr>
                <w:noProof/>
                <w:webHidden/>
              </w:rPr>
              <w:instrText xml:space="preserve"> PAGEREF _Toc86313277 \h </w:instrText>
            </w:r>
            <w:r>
              <w:rPr>
                <w:noProof/>
                <w:webHidden/>
              </w:rPr>
            </w:r>
            <w:r>
              <w:rPr>
                <w:noProof/>
                <w:webHidden/>
              </w:rPr>
              <w:fldChar w:fldCharType="separate"/>
            </w:r>
            <w:r>
              <w:rPr>
                <w:noProof/>
                <w:webHidden/>
              </w:rPr>
              <w:t>4</w:t>
            </w:r>
            <w:r>
              <w:rPr>
                <w:noProof/>
                <w:webHidden/>
              </w:rPr>
              <w:fldChar w:fldCharType="end"/>
            </w:r>
          </w:hyperlink>
        </w:p>
        <w:p w:rsidR="00DF7BB8" w:rsidRDefault="00000000" w14:paraId="4EE952B5" w14:textId="0558E085">
          <w:pPr>
            <w:pStyle w:val="Inhopg2"/>
            <w:tabs>
              <w:tab w:val="left" w:pos="880"/>
              <w:tab w:val="right" w:leader="dot" w:pos="9060"/>
            </w:tabs>
            <w:rPr>
              <w:rFonts w:eastAsiaTheme="minorEastAsia"/>
              <w:i w:val="0"/>
              <w:iCs w:val="0"/>
              <w:noProof/>
              <w:sz w:val="24"/>
              <w:szCs w:val="24"/>
              <w:lang w:eastAsia="nl-NL"/>
            </w:rPr>
          </w:pPr>
          <w:hyperlink w:history="1" w:anchor="_Toc86313278">
            <w:r w:rsidRPr="001D0545" w:rsidR="00DF7BB8">
              <w:rPr>
                <w:rStyle w:val="Hyperlink"/>
                <w:noProof/>
              </w:rPr>
              <w:t>1.1.</w:t>
            </w:r>
            <w:r w:rsidR="00DF7BB8">
              <w:rPr>
                <w:rFonts w:eastAsiaTheme="minorEastAsia"/>
                <w:i w:val="0"/>
                <w:iCs w:val="0"/>
                <w:noProof/>
                <w:sz w:val="24"/>
                <w:szCs w:val="24"/>
                <w:lang w:eastAsia="nl-NL"/>
              </w:rPr>
              <w:tab/>
            </w:r>
            <w:r w:rsidRPr="001D0545" w:rsidR="00DF7BB8">
              <w:rPr>
                <w:rStyle w:val="Hyperlink"/>
                <w:noProof/>
              </w:rPr>
              <w:t>Wettelijke vereisten</w:t>
            </w:r>
            <w:r w:rsidR="00DF7BB8">
              <w:rPr>
                <w:noProof/>
                <w:webHidden/>
              </w:rPr>
              <w:tab/>
            </w:r>
            <w:r w:rsidR="00DF7BB8">
              <w:rPr>
                <w:noProof/>
                <w:webHidden/>
              </w:rPr>
              <w:fldChar w:fldCharType="begin"/>
            </w:r>
            <w:r w:rsidR="00DF7BB8">
              <w:rPr>
                <w:noProof/>
                <w:webHidden/>
              </w:rPr>
              <w:instrText xml:space="preserve"> PAGEREF _Toc86313278 \h </w:instrText>
            </w:r>
            <w:r w:rsidR="00DF7BB8">
              <w:rPr>
                <w:noProof/>
                <w:webHidden/>
              </w:rPr>
            </w:r>
            <w:r w:rsidR="00DF7BB8">
              <w:rPr>
                <w:noProof/>
                <w:webHidden/>
              </w:rPr>
              <w:fldChar w:fldCharType="separate"/>
            </w:r>
            <w:r w:rsidR="00DF7BB8">
              <w:rPr>
                <w:noProof/>
                <w:webHidden/>
              </w:rPr>
              <w:t>4</w:t>
            </w:r>
            <w:r w:rsidR="00DF7BB8">
              <w:rPr>
                <w:noProof/>
                <w:webHidden/>
              </w:rPr>
              <w:fldChar w:fldCharType="end"/>
            </w:r>
          </w:hyperlink>
        </w:p>
        <w:p w:rsidR="00DF7BB8" w:rsidRDefault="00000000" w14:paraId="6816D067" w14:textId="1FCB0481">
          <w:pPr>
            <w:pStyle w:val="Inhopg1"/>
            <w:tabs>
              <w:tab w:val="left" w:pos="440"/>
              <w:tab w:val="right" w:leader="dot" w:pos="9060"/>
            </w:tabs>
            <w:rPr>
              <w:rFonts w:eastAsiaTheme="minorEastAsia"/>
              <w:b w:val="0"/>
              <w:bCs w:val="0"/>
              <w:noProof/>
              <w:sz w:val="24"/>
              <w:szCs w:val="24"/>
              <w:lang w:eastAsia="nl-NL"/>
            </w:rPr>
          </w:pPr>
          <w:hyperlink w:history="1" w:anchor="_Toc86313279">
            <w:r w:rsidRPr="001D0545" w:rsidR="00DF7BB8">
              <w:rPr>
                <w:rStyle w:val="Hyperlink"/>
                <w:rFonts w:cstheme="minorHAnsi"/>
                <w:noProof/>
              </w:rPr>
              <w:t>2.</w:t>
            </w:r>
            <w:r w:rsidR="00DF7BB8">
              <w:rPr>
                <w:rFonts w:eastAsiaTheme="minorEastAsia"/>
                <w:b w:val="0"/>
                <w:bCs w:val="0"/>
                <w:noProof/>
                <w:sz w:val="24"/>
                <w:szCs w:val="24"/>
                <w:lang w:eastAsia="nl-NL"/>
              </w:rPr>
              <w:tab/>
            </w:r>
            <w:r w:rsidRPr="001D0545" w:rsidR="00DF7BB8">
              <w:rPr>
                <w:rStyle w:val="Hyperlink"/>
                <w:noProof/>
              </w:rPr>
              <w:t>Visie, algemene doelstelling en uitgangspunten</w:t>
            </w:r>
            <w:r w:rsidR="00DF7BB8">
              <w:rPr>
                <w:noProof/>
                <w:webHidden/>
              </w:rPr>
              <w:tab/>
            </w:r>
            <w:r w:rsidR="00DF7BB8">
              <w:rPr>
                <w:noProof/>
                <w:webHidden/>
              </w:rPr>
              <w:fldChar w:fldCharType="begin"/>
            </w:r>
            <w:r w:rsidR="00DF7BB8">
              <w:rPr>
                <w:noProof/>
                <w:webHidden/>
              </w:rPr>
              <w:instrText xml:space="preserve"> PAGEREF _Toc86313279 \h </w:instrText>
            </w:r>
            <w:r w:rsidR="00DF7BB8">
              <w:rPr>
                <w:noProof/>
                <w:webHidden/>
              </w:rPr>
            </w:r>
            <w:r w:rsidR="00DF7BB8">
              <w:rPr>
                <w:noProof/>
                <w:webHidden/>
              </w:rPr>
              <w:fldChar w:fldCharType="separate"/>
            </w:r>
            <w:r w:rsidR="00DF7BB8">
              <w:rPr>
                <w:noProof/>
                <w:webHidden/>
              </w:rPr>
              <w:t>5</w:t>
            </w:r>
            <w:r w:rsidR="00DF7BB8">
              <w:rPr>
                <w:noProof/>
                <w:webHidden/>
              </w:rPr>
              <w:fldChar w:fldCharType="end"/>
            </w:r>
          </w:hyperlink>
        </w:p>
        <w:p w:rsidR="00DF7BB8" w:rsidRDefault="00000000" w14:paraId="4E45F9C6" w14:textId="49CD9B33">
          <w:pPr>
            <w:pStyle w:val="Inhopg2"/>
            <w:tabs>
              <w:tab w:val="left" w:pos="880"/>
              <w:tab w:val="right" w:leader="dot" w:pos="9060"/>
            </w:tabs>
            <w:rPr>
              <w:rFonts w:eastAsiaTheme="minorEastAsia"/>
              <w:i w:val="0"/>
              <w:iCs w:val="0"/>
              <w:noProof/>
              <w:sz w:val="24"/>
              <w:szCs w:val="24"/>
              <w:lang w:eastAsia="nl-NL"/>
            </w:rPr>
          </w:pPr>
          <w:hyperlink w:history="1" w:anchor="_Toc86313280">
            <w:r w:rsidRPr="001D0545" w:rsidR="00DF7BB8">
              <w:rPr>
                <w:rStyle w:val="Hyperlink"/>
                <w:noProof/>
              </w:rPr>
              <w:t>2.1</w:t>
            </w:r>
            <w:r w:rsidR="00DF7BB8">
              <w:rPr>
                <w:rFonts w:eastAsiaTheme="minorEastAsia"/>
                <w:i w:val="0"/>
                <w:iCs w:val="0"/>
                <w:noProof/>
                <w:sz w:val="24"/>
                <w:szCs w:val="24"/>
                <w:lang w:eastAsia="nl-NL"/>
              </w:rPr>
              <w:tab/>
            </w:r>
            <w:r w:rsidRPr="001D0545" w:rsidR="00DF7BB8">
              <w:rPr>
                <w:rStyle w:val="Hyperlink"/>
                <w:noProof/>
              </w:rPr>
              <w:t>Samenwerking met ouders</w:t>
            </w:r>
            <w:r w:rsidR="00DF7BB8">
              <w:rPr>
                <w:noProof/>
                <w:webHidden/>
              </w:rPr>
              <w:tab/>
            </w:r>
            <w:r w:rsidR="00DF7BB8">
              <w:rPr>
                <w:noProof/>
                <w:webHidden/>
              </w:rPr>
              <w:fldChar w:fldCharType="begin"/>
            </w:r>
            <w:r w:rsidR="00DF7BB8">
              <w:rPr>
                <w:noProof/>
                <w:webHidden/>
              </w:rPr>
              <w:instrText xml:space="preserve"> PAGEREF _Toc86313280 \h </w:instrText>
            </w:r>
            <w:r w:rsidR="00DF7BB8">
              <w:rPr>
                <w:noProof/>
                <w:webHidden/>
              </w:rPr>
            </w:r>
            <w:r w:rsidR="00DF7BB8">
              <w:rPr>
                <w:noProof/>
                <w:webHidden/>
              </w:rPr>
              <w:fldChar w:fldCharType="separate"/>
            </w:r>
            <w:r w:rsidR="00DF7BB8">
              <w:rPr>
                <w:noProof/>
                <w:webHidden/>
              </w:rPr>
              <w:t>6</w:t>
            </w:r>
            <w:r w:rsidR="00DF7BB8">
              <w:rPr>
                <w:noProof/>
                <w:webHidden/>
              </w:rPr>
              <w:fldChar w:fldCharType="end"/>
            </w:r>
          </w:hyperlink>
        </w:p>
        <w:p w:rsidR="00DF7BB8" w:rsidRDefault="00000000" w14:paraId="6D8C1285" w14:textId="58EA285D">
          <w:pPr>
            <w:pStyle w:val="Inhopg2"/>
            <w:tabs>
              <w:tab w:val="left" w:pos="880"/>
              <w:tab w:val="right" w:leader="dot" w:pos="9060"/>
            </w:tabs>
            <w:rPr>
              <w:rFonts w:eastAsiaTheme="minorEastAsia"/>
              <w:i w:val="0"/>
              <w:iCs w:val="0"/>
              <w:noProof/>
              <w:sz w:val="24"/>
              <w:szCs w:val="24"/>
              <w:lang w:eastAsia="nl-NL"/>
            </w:rPr>
          </w:pPr>
          <w:hyperlink w:history="1" w:anchor="_Toc86313281">
            <w:r w:rsidRPr="001D0545" w:rsidR="00DF7BB8">
              <w:rPr>
                <w:rStyle w:val="Hyperlink"/>
                <w:noProof/>
              </w:rPr>
              <w:t>2.2</w:t>
            </w:r>
            <w:r w:rsidR="00DF7BB8">
              <w:rPr>
                <w:rFonts w:eastAsiaTheme="minorEastAsia"/>
                <w:i w:val="0"/>
                <w:iCs w:val="0"/>
                <w:noProof/>
                <w:sz w:val="24"/>
                <w:szCs w:val="24"/>
                <w:lang w:eastAsia="nl-NL"/>
              </w:rPr>
              <w:tab/>
            </w:r>
            <w:r w:rsidRPr="001D0545" w:rsidR="00DF7BB8">
              <w:rPr>
                <w:rStyle w:val="Hyperlink"/>
                <w:noProof/>
              </w:rPr>
              <w:t>Ons preventiekader</w:t>
            </w:r>
            <w:r w:rsidR="00DF7BB8">
              <w:rPr>
                <w:noProof/>
                <w:webHidden/>
              </w:rPr>
              <w:tab/>
            </w:r>
            <w:r w:rsidR="00DF7BB8">
              <w:rPr>
                <w:noProof/>
                <w:webHidden/>
              </w:rPr>
              <w:fldChar w:fldCharType="begin"/>
            </w:r>
            <w:r w:rsidR="00DF7BB8">
              <w:rPr>
                <w:noProof/>
                <w:webHidden/>
              </w:rPr>
              <w:instrText xml:space="preserve"> PAGEREF _Toc86313281 \h </w:instrText>
            </w:r>
            <w:r w:rsidR="00DF7BB8">
              <w:rPr>
                <w:noProof/>
                <w:webHidden/>
              </w:rPr>
            </w:r>
            <w:r w:rsidR="00DF7BB8">
              <w:rPr>
                <w:noProof/>
                <w:webHidden/>
              </w:rPr>
              <w:fldChar w:fldCharType="separate"/>
            </w:r>
            <w:r w:rsidR="00DF7BB8">
              <w:rPr>
                <w:noProof/>
                <w:webHidden/>
              </w:rPr>
              <w:t>8</w:t>
            </w:r>
            <w:r w:rsidR="00DF7BB8">
              <w:rPr>
                <w:noProof/>
                <w:webHidden/>
              </w:rPr>
              <w:fldChar w:fldCharType="end"/>
            </w:r>
          </w:hyperlink>
        </w:p>
        <w:p w:rsidR="00DF7BB8" w:rsidRDefault="00000000" w14:paraId="31AF603E" w14:textId="732D5F56">
          <w:pPr>
            <w:pStyle w:val="Inhopg1"/>
            <w:tabs>
              <w:tab w:val="left" w:pos="440"/>
              <w:tab w:val="right" w:leader="dot" w:pos="9060"/>
            </w:tabs>
            <w:rPr>
              <w:rFonts w:eastAsiaTheme="minorEastAsia"/>
              <w:b w:val="0"/>
              <w:bCs w:val="0"/>
              <w:noProof/>
              <w:sz w:val="24"/>
              <w:szCs w:val="24"/>
              <w:lang w:eastAsia="nl-NL"/>
            </w:rPr>
          </w:pPr>
          <w:hyperlink w:history="1" w:anchor="_Toc86313282">
            <w:r w:rsidRPr="001D0545" w:rsidR="00DF7BB8">
              <w:rPr>
                <w:rStyle w:val="Hyperlink"/>
                <w:noProof/>
              </w:rPr>
              <w:t>3</w:t>
            </w:r>
            <w:r w:rsidR="00DF7BB8">
              <w:rPr>
                <w:rFonts w:eastAsiaTheme="minorEastAsia"/>
                <w:b w:val="0"/>
                <w:bCs w:val="0"/>
                <w:noProof/>
                <w:sz w:val="24"/>
                <w:szCs w:val="24"/>
                <w:lang w:eastAsia="nl-NL"/>
              </w:rPr>
              <w:tab/>
            </w:r>
            <w:r w:rsidRPr="001D0545" w:rsidR="00DF7BB8">
              <w:rPr>
                <w:rStyle w:val="Hyperlink"/>
                <w:noProof/>
              </w:rPr>
              <w:t>Sociale veiligheid</w:t>
            </w:r>
            <w:r w:rsidR="00DF7BB8">
              <w:rPr>
                <w:noProof/>
                <w:webHidden/>
              </w:rPr>
              <w:tab/>
            </w:r>
            <w:r w:rsidR="00DF7BB8">
              <w:rPr>
                <w:noProof/>
                <w:webHidden/>
              </w:rPr>
              <w:fldChar w:fldCharType="begin"/>
            </w:r>
            <w:r w:rsidR="00DF7BB8">
              <w:rPr>
                <w:noProof/>
                <w:webHidden/>
              </w:rPr>
              <w:instrText xml:space="preserve"> PAGEREF _Toc86313282 \h </w:instrText>
            </w:r>
            <w:r w:rsidR="00DF7BB8">
              <w:rPr>
                <w:noProof/>
                <w:webHidden/>
              </w:rPr>
            </w:r>
            <w:r w:rsidR="00DF7BB8">
              <w:rPr>
                <w:noProof/>
                <w:webHidden/>
              </w:rPr>
              <w:fldChar w:fldCharType="separate"/>
            </w:r>
            <w:r w:rsidR="00DF7BB8">
              <w:rPr>
                <w:noProof/>
                <w:webHidden/>
              </w:rPr>
              <w:t>11</w:t>
            </w:r>
            <w:r w:rsidR="00DF7BB8">
              <w:rPr>
                <w:noProof/>
                <w:webHidden/>
              </w:rPr>
              <w:fldChar w:fldCharType="end"/>
            </w:r>
          </w:hyperlink>
        </w:p>
        <w:p w:rsidR="00DF7BB8" w:rsidRDefault="00000000" w14:paraId="300C01F7" w14:textId="381C4322">
          <w:pPr>
            <w:pStyle w:val="Inhopg2"/>
            <w:tabs>
              <w:tab w:val="left" w:pos="880"/>
              <w:tab w:val="right" w:leader="dot" w:pos="9060"/>
            </w:tabs>
            <w:rPr>
              <w:rFonts w:eastAsiaTheme="minorEastAsia"/>
              <w:i w:val="0"/>
              <w:iCs w:val="0"/>
              <w:noProof/>
              <w:sz w:val="24"/>
              <w:szCs w:val="24"/>
              <w:lang w:eastAsia="nl-NL"/>
            </w:rPr>
          </w:pPr>
          <w:hyperlink w:history="1" w:anchor="_Toc86313283">
            <w:r w:rsidRPr="001D0545" w:rsidR="00DF7BB8">
              <w:rPr>
                <w:rStyle w:val="Hyperlink"/>
                <w:noProof/>
              </w:rPr>
              <w:t>3.1</w:t>
            </w:r>
            <w:r w:rsidR="00DF7BB8">
              <w:rPr>
                <w:rFonts w:eastAsiaTheme="minorEastAsia"/>
                <w:i w:val="0"/>
                <w:iCs w:val="0"/>
                <w:noProof/>
                <w:sz w:val="24"/>
                <w:szCs w:val="24"/>
                <w:lang w:eastAsia="nl-NL"/>
              </w:rPr>
              <w:tab/>
            </w:r>
            <w:r w:rsidRPr="001D0545" w:rsidR="00DF7BB8">
              <w:rPr>
                <w:rStyle w:val="Hyperlink"/>
                <w:noProof/>
              </w:rPr>
              <w:t>Uitdragen van een positieve sociale en morele norm</w:t>
            </w:r>
            <w:r w:rsidR="00DF7BB8">
              <w:rPr>
                <w:noProof/>
                <w:webHidden/>
              </w:rPr>
              <w:tab/>
            </w:r>
            <w:r w:rsidR="00DF7BB8">
              <w:rPr>
                <w:noProof/>
                <w:webHidden/>
              </w:rPr>
              <w:fldChar w:fldCharType="begin"/>
            </w:r>
            <w:r w:rsidR="00DF7BB8">
              <w:rPr>
                <w:noProof/>
                <w:webHidden/>
              </w:rPr>
              <w:instrText xml:space="preserve"> PAGEREF _Toc86313283 \h </w:instrText>
            </w:r>
            <w:r w:rsidR="00DF7BB8">
              <w:rPr>
                <w:noProof/>
                <w:webHidden/>
              </w:rPr>
            </w:r>
            <w:r w:rsidR="00DF7BB8">
              <w:rPr>
                <w:noProof/>
                <w:webHidden/>
              </w:rPr>
              <w:fldChar w:fldCharType="separate"/>
            </w:r>
            <w:r w:rsidR="00DF7BB8">
              <w:rPr>
                <w:noProof/>
                <w:webHidden/>
              </w:rPr>
              <w:t>12</w:t>
            </w:r>
            <w:r w:rsidR="00DF7BB8">
              <w:rPr>
                <w:noProof/>
                <w:webHidden/>
              </w:rPr>
              <w:fldChar w:fldCharType="end"/>
            </w:r>
          </w:hyperlink>
        </w:p>
        <w:p w:rsidR="00DF7BB8" w:rsidRDefault="00000000" w14:paraId="57B43998" w14:textId="68427BFE">
          <w:pPr>
            <w:pStyle w:val="Inhopg2"/>
            <w:tabs>
              <w:tab w:val="left" w:pos="880"/>
              <w:tab w:val="right" w:leader="dot" w:pos="9060"/>
            </w:tabs>
            <w:rPr>
              <w:rFonts w:eastAsiaTheme="minorEastAsia"/>
              <w:i w:val="0"/>
              <w:iCs w:val="0"/>
              <w:noProof/>
              <w:sz w:val="24"/>
              <w:szCs w:val="24"/>
              <w:lang w:eastAsia="nl-NL"/>
            </w:rPr>
          </w:pPr>
          <w:hyperlink w:history="1" w:anchor="_Toc86313284">
            <w:r w:rsidRPr="001D0545" w:rsidR="00DF7BB8">
              <w:rPr>
                <w:rStyle w:val="Hyperlink"/>
                <w:noProof/>
              </w:rPr>
              <w:t>3.2</w:t>
            </w:r>
            <w:r w:rsidR="00DF7BB8">
              <w:rPr>
                <w:rFonts w:eastAsiaTheme="minorEastAsia"/>
                <w:i w:val="0"/>
                <w:iCs w:val="0"/>
                <w:noProof/>
                <w:sz w:val="24"/>
                <w:szCs w:val="24"/>
                <w:lang w:eastAsia="nl-NL"/>
              </w:rPr>
              <w:tab/>
            </w:r>
            <w:r w:rsidRPr="001D0545" w:rsidR="00DF7BB8">
              <w:rPr>
                <w:rStyle w:val="Hyperlink"/>
                <w:noProof/>
              </w:rPr>
              <w:t>Basisregels in de school</w:t>
            </w:r>
            <w:r w:rsidR="00DF7BB8">
              <w:rPr>
                <w:noProof/>
                <w:webHidden/>
              </w:rPr>
              <w:tab/>
            </w:r>
            <w:r w:rsidR="00DF7BB8">
              <w:rPr>
                <w:noProof/>
                <w:webHidden/>
              </w:rPr>
              <w:fldChar w:fldCharType="begin"/>
            </w:r>
            <w:r w:rsidR="00DF7BB8">
              <w:rPr>
                <w:noProof/>
                <w:webHidden/>
              </w:rPr>
              <w:instrText xml:space="preserve"> PAGEREF _Toc86313284 \h </w:instrText>
            </w:r>
            <w:r w:rsidR="00DF7BB8">
              <w:rPr>
                <w:noProof/>
                <w:webHidden/>
              </w:rPr>
            </w:r>
            <w:r w:rsidR="00DF7BB8">
              <w:rPr>
                <w:noProof/>
                <w:webHidden/>
              </w:rPr>
              <w:fldChar w:fldCharType="separate"/>
            </w:r>
            <w:r w:rsidR="00DF7BB8">
              <w:rPr>
                <w:noProof/>
                <w:webHidden/>
              </w:rPr>
              <w:t>15</w:t>
            </w:r>
            <w:r w:rsidR="00DF7BB8">
              <w:rPr>
                <w:noProof/>
                <w:webHidden/>
              </w:rPr>
              <w:fldChar w:fldCharType="end"/>
            </w:r>
          </w:hyperlink>
        </w:p>
        <w:p w:rsidR="00DF7BB8" w:rsidRDefault="00000000" w14:paraId="38126665" w14:textId="3C260F0F">
          <w:pPr>
            <w:pStyle w:val="Inhopg2"/>
            <w:tabs>
              <w:tab w:val="right" w:leader="dot" w:pos="9060"/>
            </w:tabs>
            <w:rPr>
              <w:rFonts w:eastAsiaTheme="minorEastAsia"/>
              <w:i w:val="0"/>
              <w:iCs w:val="0"/>
              <w:noProof/>
              <w:sz w:val="24"/>
              <w:szCs w:val="24"/>
              <w:lang w:eastAsia="nl-NL"/>
            </w:rPr>
          </w:pPr>
          <w:hyperlink w:history="1" w:anchor="_Toc86313285">
            <w:r w:rsidRPr="001D0545" w:rsidR="00DF7BB8">
              <w:rPr>
                <w:rStyle w:val="Hyperlink"/>
                <w:noProof/>
              </w:rPr>
              <w:t>3.3 Wat doen we als het mis gaat en hoe doen we dat?</w:t>
            </w:r>
            <w:r w:rsidR="00DF7BB8">
              <w:rPr>
                <w:noProof/>
                <w:webHidden/>
              </w:rPr>
              <w:tab/>
            </w:r>
            <w:r w:rsidR="00DF7BB8">
              <w:rPr>
                <w:noProof/>
                <w:webHidden/>
              </w:rPr>
              <w:fldChar w:fldCharType="begin"/>
            </w:r>
            <w:r w:rsidR="00DF7BB8">
              <w:rPr>
                <w:noProof/>
                <w:webHidden/>
              </w:rPr>
              <w:instrText xml:space="preserve"> PAGEREF _Toc86313285 \h </w:instrText>
            </w:r>
            <w:r w:rsidR="00DF7BB8">
              <w:rPr>
                <w:noProof/>
                <w:webHidden/>
              </w:rPr>
            </w:r>
            <w:r w:rsidR="00DF7BB8">
              <w:rPr>
                <w:noProof/>
                <w:webHidden/>
              </w:rPr>
              <w:fldChar w:fldCharType="separate"/>
            </w:r>
            <w:r w:rsidR="00DF7BB8">
              <w:rPr>
                <w:noProof/>
                <w:webHidden/>
              </w:rPr>
              <w:t>16</w:t>
            </w:r>
            <w:r w:rsidR="00DF7BB8">
              <w:rPr>
                <w:noProof/>
                <w:webHidden/>
              </w:rPr>
              <w:fldChar w:fldCharType="end"/>
            </w:r>
          </w:hyperlink>
        </w:p>
        <w:p w:rsidR="00DF7BB8" w:rsidRDefault="00000000" w14:paraId="34EEF2EE" w14:textId="5BB56499">
          <w:pPr>
            <w:pStyle w:val="Inhopg2"/>
            <w:tabs>
              <w:tab w:val="left" w:pos="880"/>
              <w:tab w:val="right" w:leader="dot" w:pos="9060"/>
            </w:tabs>
            <w:rPr>
              <w:rFonts w:eastAsiaTheme="minorEastAsia"/>
              <w:i w:val="0"/>
              <w:iCs w:val="0"/>
              <w:noProof/>
              <w:sz w:val="24"/>
              <w:szCs w:val="24"/>
              <w:lang w:eastAsia="nl-NL"/>
            </w:rPr>
          </w:pPr>
          <w:hyperlink w:history="1" w:anchor="_Toc86313286">
            <w:r w:rsidRPr="001D0545" w:rsidR="00DF7BB8">
              <w:rPr>
                <w:rStyle w:val="Hyperlink"/>
                <w:noProof/>
              </w:rPr>
              <w:t xml:space="preserve">3.4 </w:t>
            </w:r>
            <w:r w:rsidR="00DF7BB8">
              <w:rPr>
                <w:rFonts w:eastAsiaTheme="minorEastAsia"/>
                <w:i w:val="0"/>
                <w:iCs w:val="0"/>
                <w:noProof/>
                <w:sz w:val="24"/>
                <w:szCs w:val="24"/>
                <w:lang w:eastAsia="nl-NL"/>
              </w:rPr>
              <w:tab/>
            </w:r>
            <w:r w:rsidRPr="001D0545" w:rsidR="00DF7BB8">
              <w:rPr>
                <w:rStyle w:val="Hyperlink"/>
                <w:noProof/>
              </w:rPr>
              <w:t>De rol van leerkrachten, ouders en directie bij grensoverschrijdend gedrag</w:t>
            </w:r>
            <w:r w:rsidR="00DF7BB8">
              <w:rPr>
                <w:noProof/>
                <w:webHidden/>
              </w:rPr>
              <w:tab/>
            </w:r>
            <w:r w:rsidR="00DF7BB8">
              <w:rPr>
                <w:noProof/>
                <w:webHidden/>
              </w:rPr>
              <w:fldChar w:fldCharType="begin"/>
            </w:r>
            <w:r w:rsidR="00DF7BB8">
              <w:rPr>
                <w:noProof/>
                <w:webHidden/>
              </w:rPr>
              <w:instrText xml:space="preserve"> PAGEREF _Toc86313286 \h </w:instrText>
            </w:r>
            <w:r w:rsidR="00DF7BB8">
              <w:rPr>
                <w:noProof/>
                <w:webHidden/>
              </w:rPr>
            </w:r>
            <w:r w:rsidR="00DF7BB8">
              <w:rPr>
                <w:noProof/>
                <w:webHidden/>
              </w:rPr>
              <w:fldChar w:fldCharType="separate"/>
            </w:r>
            <w:r w:rsidR="00DF7BB8">
              <w:rPr>
                <w:noProof/>
                <w:webHidden/>
              </w:rPr>
              <w:t>19</w:t>
            </w:r>
            <w:r w:rsidR="00DF7BB8">
              <w:rPr>
                <w:noProof/>
                <w:webHidden/>
              </w:rPr>
              <w:fldChar w:fldCharType="end"/>
            </w:r>
          </w:hyperlink>
        </w:p>
        <w:p w:rsidR="00DF7BB8" w:rsidRDefault="00000000" w14:paraId="4DEA5DD1" w14:textId="288B8866">
          <w:pPr>
            <w:pStyle w:val="Inhopg2"/>
            <w:tabs>
              <w:tab w:val="left" w:pos="880"/>
              <w:tab w:val="right" w:leader="dot" w:pos="9060"/>
            </w:tabs>
            <w:rPr>
              <w:rFonts w:eastAsiaTheme="minorEastAsia"/>
              <w:i w:val="0"/>
              <w:iCs w:val="0"/>
              <w:noProof/>
              <w:sz w:val="24"/>
              <w:szCs w:val="24"/>
              <w:lang w:eastAsia="nl-NL"/>
            </w:rPr>
          </w:pPr>
          <w:hyperlink w:history="1" w:anchor="_Toc86313287">
            <w:r w:rsidRPr="001D0545" w:rsidR="00DF7BB8">
              <w:rPr>
                <w:rStyle w:val="Hyperlink"/>
                <w:noProof/>
              </w:rPr>
              <w:t>3.3</w:t>
            </w:r>
            <w:r w:rsidR="00DF7BB8">
              <w:rPr>
                <w:rFonts w:eastAsiaTheme="minorEastAsia"/>
                <w:i w:val="0"/>
                <w:iCs w:val="0"/>
                <w:noProof/>
                <w:sz w:val="24"/>
                <w:szCs w:val="24"/>
                <w:lang w:eastAsia="nl-NL"/>
              </w:rPr>
              <w:tab/>
            </w:r>
            <w:r w:rsidRPr="001D0545" w:rsidR="00DF7BB8">
              <w:rPr>
                <w:rStyle w:val="Hyperlink"/>
                <w:noProof/>
              </w:rPr>
              <w:t>Digitaal pesten</w:t>
            </w:r>
            <w:r w:rsidR="00DF7BB8">
              <w:rPr>
                <w:noProof/>
                <w:webHidden/>
              </w:rPr>
              <w:tab/>
            </w:r>
            <w:r w:rsidR="00DF7BB8">
              <w:rPr>
                <w:noProof/>
                <w:webHidden/>
              </w:rPr>
              <w:fldChar w:fldCharType="begin"/>
            </w:r>
            <w:r w:rsidR="00DF7BB8">
              <w:rPr>
                <w:noProof/>
                <w:webHidden/>
              </w:rPr>
              <w:instrText xml:space="preserve"> PAGEREF _Toc86313287 \h </w:instrText>
            </w:r>
            <w:r w:rsidR="00DF7BB8">
              <w:rPr>
                <w:noProof/>
                <w:webHidden/>
              </w:rPr>
            </w:r>
            <w:r w:rsidR="00DF7BB8">
              <w:rPr>
                <w:noProof/>
                <w:webHidden/>
              </w:rPr>
              <w:fldChar w:fldCharType="separate"/>
            </w:r>
            <w:r w:rsidR="00DF7BB8">
              <w:rPr>
                <w:noProof/>
                <w:webHidden/>
              </w:rPr>
              <w:t>22</w:t>
            </w:r>
            <w:r w:rsidR="00DF7BB8">
              <w:rPr>
                <w:noProof/>
                <w:webHidden/>
              </w:rPr>
              <w:fldChar w:fldCharType="end"/>
            </w:r>
          </w:hyperlink>
        </w:p>
        <w:p w:rsidR="00DF7BB8" w:rsidRDefault="00000000" w14:paraId="331DEE19" w14:textId="01DD27BC">
          <w:pPr>
            <w:pStyle w:val="Inhopg2"/>
            <w:tabs>
              <w:tab w:val="left" w:pos="880"/>
              <w:tab w:val="right" w:leader="dot" w:pos="9060"/>
            </w:tabs>
            <w:rPr>
              <w:rFonts w:eastAsiaTheme="minorEastAsia"/>
              <w:i w:val="0"/>
              <w:iCs w:val="0"/>
              <w:noProof/>
              <w:sz w:val="24"/>
              <w:szCs w:val="24"/>
              <w:lang w:eastAsia="nl-NL"/>
            </w:rPr>
          </w:pPr>
          <w:hyperlink w:history="1" w:anchor="_Toc86313288">
            <w:r w:rsidRPr="001D0545" w:rsidR="00DF7BB8">
              <w:rPr>
                <w:rStyle w:val="Hyperlink"/>
                <w:noProof/>
              </w:rPr>
              <w:t>3.4</w:t>
            </w:r>
            <w:r w:rsidR="00DF7BB8">
              <w:rPr>
                <w:rFonts w:eastAsiaTheme="minorEastAsia"/>
                <w:i w:val="0"/>
                <w:iCs w:val="0"/>
                <w:noProof/>
                <w:sz w:val="24"/>
                <w:szCs w:val="24"/>
                <w:lang w:eastAsia="nl-NL"/>
              </w:rPr>
              <w:tab/>
            </w:r>
            <w:r w:rsidRPr="001D0545" w:rsidR="00DF7BB8">
              <w:rPr>
                <w:rStyle w:val="Hyperlink"/>
                <w:noProof/>
              </w:rPr>
              <w:t>Privacy</w:t>
            </w:r>
            <w:r w:rsidR="00DF7BB8">
              <w:rPr>
                <w:noProof/>
                <w:webHidden/>
              </w:rPr>
              <w:tab/>
            </w:r>
            <w:r w:rsidR="00DF7BB8">
              <w:rPr>
                <w:noProof/>
                <w:webHidden/>
              </w:rPr>
              <w:fldChar w:fldCharType="begin"/>
            </w:r>
            <w:r w:rsidR="00DF7BB8">
              <w:rPr>
                <w:noProof/>
                <w:webHidden/>
              </w:rPr>
              <w:instrText xml:space="preserve"> PAGEREF _Toc86313288 \h </w:instrText>
            </w:r>
            <w:r w:rsidR="00DF7BB8">
              <w:rPr>
                <w:noProof/>
                <w:webHidden/>
              </w:rPr>
            </w:r>
            <w:r w:rsidR="00DF7BB8">
              <w:rPr>
                <w:noProof/>
                <w:webHidden/>
              </w:rPr>
              <w:fldChar w:fldCharType="separate"/>
            </w:r>
            <w:r w:rsidR="00DF7BB8">
              <w:rPr>
                <w:noProof/>
                <w:webHidden/>
              </w:rPr>
              <w:t>24</w:t>
            </w:r>
            <w:r w:rsidR="00DF7BB8">
              <w:rPr>
                <w:noProof/>
                <w:webHidden/>
              </w:rPr>
              <w:fldChar w:fldCharType="end"/>
            </w:r>
          </w:hyperlink>
        </w:p>
        <w:p w:rsidR="00DF7BB8" w:rsidRDefault="00000000" w14:paraId="1E440063" w14:textId="53B63272">
          <w:pPr>
            <w:pStyle w:val="Inhopg1"/>
            <w:tabs>
              <w:tab w:val="left" w:pos="440"/>
              <w:tab w:val="right" w:leader="dot" w:pos="9060"/>
            </w:tabs>
            <w:rPr>
              <w:rFonts w:eastAsiaTheme="minorEastAsia"/>
              <w:b w:val="0"/>
              <w:bCs w:val="0"/>
              <w:noProof/>
              <w:sz w:val="24"/>
              <w:szCs w:val="24"/>
              <w:lang w:eastAsia="nl-NL"/>
            </w:rPr>
          </w:pPr>
          <w:hyperlink w:history="1" w:anchor="_Toc86313289">
            <w:r w:rsidRPr="001D0545" w:rsidR="00DF7BB8">
              <w:rPr>
                <w:rStyle w:val="Hyperlink"/>
                <w:noProof/>
              </w:rPr>
              <w:t>4</w:t>
            </w:r>
            <w:r w:rsidR="00DF7BB8">
              <w:rPr>
                <w:rFonts w:eastAsiaTheme="minorEastAsia"/>
                <w:b w:val="0"/>
                <w:bCs w:val="0"/>
                <w:noProof/>
                <w:sz w:val="24"/>
                <w:szCs w:val="24"/>
                <w:lang w:eastAsia="nl-NL"/>
              </w:rPr>
              <w:tab/>
            </w:r>
            <w:r w:rsidRPr="001D0545" w:rsidR="00DF7BB8">
              <w:rPr>
                <w:rStyle w:val="Hyperlink"/>
                <w:noProof/>
              </w:rPr>
              <w:t>Monitoren van sociale veiligheid</w:t>
            </w:r>
            <w:r w:rsidR="00DF7BB8">
              <w:rPr>
                <w:noProof/>
                <w:webHidden/>
              </w:rPr>
              <w:tab/>
            </w:r>
            <w:r w:rsidR="00DF7BB8">
              <w:rPr>
                <w:noProof/>
                <w:webHidden/>
              </w:rPr>
              <w:fldChar w:fldCharType="begin"/>
            </w:r>
            <w:r w:rsidR="00DF7BB8">
              <w:rPr>
                <w:noProof/>
                <w:webHidden/>
              </w:rPr>
              <w:instrText xml:space="preserve"> PAGEREF _Toc86313289 \h </w:instrText>
            </w:r>
            <w:r w:rsidR="00DF7BB8">
              <w:rPr>
                <w:noProof/>
                <w:webHidden/>
              </w:rPr>
            </w:r>
            <w:r w:rsidR="00DF7BB8">
              <w:rPr>
                <w:noProof/>
                <w:webHidden/>
              </w:rPr>
              <w:fldChar w:fldCharType="separate"/>
            </w:r>
            <w:r w:rsidR="00DF7BB8">
              <w:rPr>
                <w:noProof/>
                <w:webHidden/>
              </w:rPr>
              <w:t>25</w:t>
            </w:r>
            <w:r w:rsidR="00DF7BB8">
              <w:rPr>
                <w:noProof/>
                <w:webHidden/>
              </w:rPr>
              <w:fldChar w:fldCharType="end"/>
            </w:r>
          </w:hyperlink>
        </w:p>
        <w:p w:rsidR="00DF7BB8" w:rsidRDefault="00000000" w14:paraId="31CF9E7F" w14:textId="2D72094F">
          <w:pPr>
            <w:pStyle w:val="Inhopg2"/>
            <w:tabs>
              <w:tab w:val="left" w:pos="880"/>
              <w:tab w:val="right" w:leader="dot" w:pos="9060"/>
            </w:tabs>
            <w:rPr>
              <w:rFonts w:eastAsiaTheme="minorEastAsia"/>
              <w:i w:val="0"/>
              <w:iCs w:val="0"/>
              <w:noProof/>
              <w:sz w:val="24"/>
              <w:szCs w:val="24"/>
              <w:lang w:eastAsia="nl-NL"/>
            </w:rPr>
          </w:pPr>
          <w:hyperlink w:history="1" w:anchor="_Toc86313290">
            <w:r w:rsidRPr="001D0545" w:rsidR="00DF7BB8">
              <w:rPr>
                <w:rStyle w:val="Hyperlink"/>
                <w:noProof/>
                <w:lang w:eastAsia="nl-NL"/>
              </w:rPr>
              <w:t>4.1</w:t>
            </w:r>
            <w:r w:rsidR="00DF7BB8">
              <w:rPr>
                <w:rFonts w:eastAsiaTheme="minorEastAsia"/>
                <w:i w:val="0"/>
                <w:iCs w:val="0"/>
                <w:noProof/>
                <w:sz w:val="24"/>
                <w:szCs w:val="24"/>
                <w:lang w:eastAsia="nl-NL"/>
              </w:rPr>
              <w:tab/>
            </w:r>
            <w:r w:rsidRPr="001D0545" w:rsidR="00DF7BB8">
              <w:rPr>
                <w:rStyle w:val="Hyperlink"/>
                <w:noProof/>
                <w:lang w:eastAsia="nl-NL"/>
              </w:rPr>
              <w:t>Handelingsgericht werken met Kanjertraining</w:t>
            </w:r>
            <w:r w:rsidR="00DF7BB8">
              <w:rPr>
                <w:noProof/>
                <w:webHidden/>
              </w:rPr>
              <w:tab/>
            </w:r>
            <w:r w:rsidR="00DF7BB8">
              <w:rPr>
                <w:noProof/>
                <w:webHidden/>
              </w:rPr>
              <w:fldChar w:fldCharType="begin"/>
            </w:r>
            <w:r w:rsidR="00DF7BB8">
              <w:rPr>
                <w:noProof/>
                <w:webHidden/>
              </w:rPr>
              <w:instrText xml:space="preserve"> PAGEREF _Toc86313290 \h </w:instrText>
            </w:r>
            <w:r w:rsidR="00DF7BB8">
              <w:rPr>
                <w:noProof/>
                <w:webHidden/>
              </w:rPr>
            </w:r>
            <w:r w:rsidR="00DF7BB8">
              <w:rPr>
                <w:noProof/>
                <w:webHidden/>
              </w:rPr>
              <w:fldChar w:fldCharType="separate"/>
            </w:r>
            <w:r w:rsidR="00DF7BB8">
              <w:rPr>
                <w:noProof/>
                <w:webHidden/>
              </w:rPr>
              <w:t>25</w:t>
            </w:r>
            <w:r w:rsidR="00DF7BB8">
              <w:rPr>
                <w:noProof/>
                <w:webHidden/>
              </w:rPr>
              <w:fldChar w:fldCharType="end"/>
            </w:r>
          </w:hyperlink>
        </w:p>
        <w:p w:rsidR="00DF7BB8" w:rsidRDefault="00000000" w14:paraId="05004163" w14:textId="4CAD5E0F">
          <w:pPr>
            <w:pStyle w:val="Inhopg2"/>
            <w:tabs>
              <w:tab w:val="left" w:pos="880"/>
              <w:tab w:val="right" w:leader="dot" w:pos="9060"/>
            </w:tabs>
            <w:rPr>
              <w:rFonts w:eastAsiaTheme="minorEastAsia"/>
              <w:i w:val="0"/>
              <w:iCs w:val="0"/>
              <w:noProof/>
              <w:sz w:val="24"/>
              <w:szCs w:val="24"/>
              <w:lang w:eastAsia="nl-NL"/>
            </w:rPr>
          </w:pPr>
          <w:hyperlink w:history="1" w:anchor="_Toc86313291">
            <w:r w:rsidRPr="001D0545" w:rsidR="00DF7BB8">
              <w:rPr>
                <w:rStyle w:val="Hyperlink"/>
                <w:noProof/>
              </w:rPr>
              <w:t>4.2</w:t>
            </w:r>
            <w:r w:rsidR="00DF7BB8">
              <w:rPr>
                <w:rFonts w:eastAsiaTheme="minorEastAsia"/>
                <w:i w:val="0"/>
                <w:iCs w:val="0"/>
                <w:noProof/>
                <w:sz w:val="24"/>
                <w:szCs w:val="24"/>
                <w:lang w:eastAsia="nl-NL"/>
              </w:rPr>
              <w:tab/>
            </w:r>
            <w:r w:rsidRPr="001D0545" w:rsidR="00DF7BB8">
              <w:rPr>
                <w:rStyle w:val="Hyperlink"/>
                <w:noProof/>
              </w:rPr>
              <w:t>Welbevinden medewerkers</w:t>
            </w:r>
            <w:r w:rsidR="00DF7BB8">
              <w:rPr>
                <w:noProof/>
                <w:webHidden/>
              </w:rPr>
              <w:tab/>
            </w:r>
            <w:r w:rsidR="00DF7BB8">
              <w:rPr>
                <w:noProof/>
                <w:webHidden/>
              </w:rPr>
              <w:fldChar w:fldCharType="begin"/>
            </w:r>
            <w:r w:rsidR="00DF7BB8">
              <w:rPr>
                <w:noProof/>
                <w:webHidden/>
              </w:rPr>
              <w:instrText xml:space="preserve"> PAGEREF _Toc86313291 \h </w:instrText>
            </w:r>
            <w:r w:rsidR="00DF7BB8">
              <w:rPr>
                <w:noProof/>
                <w:webHidden/>
              </w:rPr>
            </w:r>
            <w:r w:rsidR="00DF7BB8">
              <w:rPr>
                <w:noProof/>
                <w:webHidden/>
              </w:rPr>
              <w:fldChar w:fldCharType="separate"/>
            </w:r>
            <w:r w:rsidR="00DF7BB8">
              <w:rPr>
                <w:noProof/>
                <w:webHidden/>
              </w:rPr>
              <w:t>25</w:t>
            </w:r>
            <w:r w:rsidR="00DF7BB8">
              <w:rPr>
                <w:noProof/>
                <w:webHidden/>
              </w:rPr>
              <w:fldChar w:fldCharType="end"/>
            </w:r>
          </w:hyperlink>
        </w:p>
        <w:p w:rsidR="00DF7BB8" w:rsidRDefault="00000000" w14:paraId="75D91EDF" w14:textId="6214F5F1">
          <w:pPr>
            <w:pStyle w:val="Inhopg1"/>
            <w:tabs>
              <w:tab w:val="left" w:pos="440"/>
              <w:tab w:val="right" w:leader="dot" w:pos="9060"/>
            </w:tabs>
            <w:rPr>
              <w:rFonts w:eastAsiaTheme="minorEastAsia"/>
              <w:b w:val="0"/>
              <w:bCs w:val="0"/>
              <w:noProof/>
              <w:sz w:val="24"/>
              <w:szCs w:val="24"/>
              <w:lang w:eastAsia="nl-NL"/>
            </w:rPr>
          </w:pPr>
          <w:hyperlink w:history="1" w:anchor="_Toc86313292">
            <w:r w:rsidRPr="001D0545" w:rsidR="00DF7BB8">
              <w:rPr>
                <w:rStyle w:val="Hyperlink"/>
                <w:rFonts w:cstheme="minorHAnsi"/>
                <w:noProof/>
              </w:rPr>
              <w:t>5</w:t>
            </w:r>
            <w:r w:rsidR="00DF7BB8">
              <w:rPr>
                <w:rFonts w:eastAsiaTheme="minorEastAsia"/>
                <w:b w:val="0"/>
                <w:bCs w:val="0"/>
                <w:noProof/>
                <w:sz w:val="24"/>
                <w:szCs w:val="24"/>
                <w:lang w:eastAsia="nl-NL"/>
              </w:rPr>
              <w:tab/>
            </w:r>
            <w:r w:rsidRPr="001D0545" w:rsidR="00DF7BB8">
              <w:rPr>
                <w:rStyle w:val="Hyperlink"/>
                <w:rFonts w:cstheme="minorHAnsi"/>
                <w:noProof/>
              </w:rPr>
              <w:t>Ongewenste omgangsvormen</w:t>
            </w:r>
            <w:r w:rsidR="00DF7BB8">
              <w:rPr>
                <w:noProof/>
                <w:webHidden/>
              </w:rPr>
              <w:tab/>
            </w:r>
            <w:r w:rsidR="00DF7BB8">
              <w:rPr>
                <w:noProof/>
                <w:webHidden/>
              </w:rPr>
              <w:fldChar w:fldCharType="begin"/>
            </w:r>
            <w:r w:rsidR="00DF7BB8">
              <w:rPr>
                <w:noProof/>
                <w:webHidden/>
              </w:rPr>
              <w:instrText xml:space="preserve"> PAGEREF _Toc86313292 \h </w:instrText>
            </w:r>
            <w:r w:rsidR="00DF7BB8">
              <w:rPr>
                <w:noProof/>
                <w:webHidden/>
              </w:rPr>
            </w:r>
            <w:r w:rsidR="00DF7BB8">
              <w:rPr>
                <w:noProof/>
                <w:webHidden/>
              </w:rPr>
              <w:fldChar w:fldCharType="separate"/>
            </w:r>
            <w:r w:rsidR="00DF7BB8">
              <w:rPr>
                <w:noProof/>
                <w:webHidden/>
              </w:rPr>
              <w:t>26</w:t>
            </w:r>
            <w:r w:rsidR="00DF7BB8">
              <w:rPr>
                <w:noProof/>
                <w:webHidden/>
              </w:rPr>
              <w:fldChar w:fldCharType="end"/>
            </w:r>
          </w:hyperlink>
        </w:p>
        <w:p w:rsidR="00DF7BB8" w:rsidRDefault="00000000" w14:paraId="25823BC9" w14:textId="362D71FD">
          <w:pPr>
            <w:pStyle w:val="Inhopg2"/>
            <w:tabs>
              <w:tab w:val="left" w:pos="880"/>
              <w:tab w:val="right" w:leader="dot" w:pos="9060"/>
            </w:tabs>
            <w:rPr>
              <w:rFonts w:eastAsiaTheme="minorEastAsia"/>
              <w:i w:val="0"/>
              <w:iCs w:val="0"/>
              <w:noProof/>
              <w:sz w:val="24"/>
              <w:szCs w:val="24"/>
              <w:lang w:eastAsia="nl-NL"/>
            </w:rPr>
          </w:pPr>
          <w:hyperlink w:history="1" w:anchor="_Toc86313293">
            <w:r w:rsidRPr="001D0545" w:rsidR="00DF7BB8">
              <w:rPr>
                <w:rStyle w:val="Hyperlink"/>
                <w:rFonts w:eastAsia="Times New Roman"/>
                <w:noProof/>
                <w:lang w:eastAsia="nl-NL"/>
              </w:rPr>
              <w:t>5.1</w:t>
            </w:r>
            <w:r w:rsidR="00DF7BB8">
              <w:rPr>
                <w:rFonts w:eastAsiaTheme="minorEastAsia"/>
                <w:i w:val="0"/>
                <w:iCs w:val="0"/>
                <w:noProof/>
                <w:sz w:val="24"/>
                <w:szCs w:val="24"/>
                <w:lang w:eastAsia="nl-NL"/>
              </w:rPr>
              <w:tab/>
            </w:r>
            <w:r w:rsidRPr="001D0545" w:rsidR="00DF7BB8">
              <w:rPr>
                <w:rStyle w:val="Hyperlink"/>
                <w:rFonts w:eastAsia="Times New Roman"/>
                <w:noProof/>
                <w:lang w:eastAsia="nl-NL"/>
              </w:rPr>
              <w:t>Vertrouwenspersoon</w:t>
            </w:r>
            <w:r w:rsidR="00DF7BB8">
              <w:rPr>
                <w:noProof/>
                <w:webHidden/>
              </w:rPr>
              <w:tab/>
            </w:r>
            <w:r w:rsidR="00DF7BB8">
              <w:rPr>
                <w:noProof/>
                <w:webHidden/>
              </w:rPr>
              <w:fldChar w:fldCharType="begin"/>
            </w:r>
            <w:r w:rsidR="00DF7BB8">
              <w:rPr>
                <w:noProof/>
                <w:webHidden/>
              </w:rPr>
              <w:instrText xml:space="preserve"> PAGEREF _Toc86313293 \h </w:instrText>
            </w:r>
            <w:r w:rsidR="00DF7BB8">
              <w:rPr>
                <w:noProof/>
                <w:webHidden/>
              </w:rPr>
            </w:r>
            <w:r w:rsidR="00DF7BB8">
              <w:rPr>
                <w:noProof/>
                <w:webHidden/>
              </w:rPr>
              <w:fldChar w:fldCharType="separate"/>
            </w:r>
            <w:r w:rsidR="00DF7BB8">
              <w:rPr>
                <w:noProof/>
                <w:webHidden/>
              </w:rPr>
              <w:t>26</w:t>
            </w:r>
            <w:r w:rsidR="00DF7BB8">
              <w:rPr>
                <w:noProof/>
                <w:webHidden/>
              </w:rPr>
              <w:fldChar w:fldCharType="end"/>
            </w:r>
          </w:hyperlink>
        </w:p>
        <w:p w:rsidR="00DF7BB8" w:rsidRDefault="00000000" w14:paraId="103C61B8" w14:textId="33CFFFEE">
          <w:pPr>
            <w:pStyle w:val="Inhopg2"/>
            <w:tabs>
              <w:tab w:val="left" w:pos="880"/>
              <w:tab w:val="right" w:leader="dot" w:pos="9060"/>
            </w:tabs>
            <w:rPr>
              <w:rFonts w:eastAsiaTheme="minorEastAsia"/>
              <w:i w:val="0"/>
              <w:iCs w:val="0"/>
              <w:noProof/>
              <w:sz w:val="24"/>
              <w:szCs w:val="24"/>
              <w:lang w:eastAsia="nl-NL"/>
            </w:rPr>
          </w:pPr>
          <w:hyperlink w:history="1" w:anchor="_Toc86313294">
            <w:r w:rsidRPr="001D0545" w:rsidR="00DF7BB8">
              <w:rPr>
                <w:rStyle w:val="Hyperlink"/>
                <w:noProof/>
                <w:lang w:eastAsia="nl-NL"/>
              </w:rPr>
              <w:t>5.2</w:t>
            </w:r>
            <w:r w:rsidR="00DF7BB8">
              <w:rPr>
                <w:rFonts w:eastAsiaTheme="minorEastAsia"/>
                <w:i w:val="0"/>
                <w:iCs w:val="0"/>
                <w:noProof/>
                <w:sz w:val="24"/>
                <w:szCs w:val="24"/>
                <w:lang w:eastAsia="nl-NL"/>
              </w:rPr>
              <w:tab/>
            </w:r>
            <w:r w:rsidRPr="001D0545" w:rsidR="00DF7BB8">
              <w:rPr>
                <w:rStyle w:val="Hyperlink"/>
                <w:noProof/>
                <w:lang w:eastAsia="nl-NL"/>
              </w:rPr>
              <w:t>Contactpersoon sociale veiligheid</w:t>
            </w:r>
            <w:r w:rsidR="00DF7BB8">
              <w:rPr>
                <w:noProof/>
                <w:webHidden/>
              </w:rPr>
              <w:tab/>
            </w:r>
            <w:r w:rsidR="00DF7BB8">
              <w:rPr>
                <w:noProof/>
                <w:webHidden/>
              </w:rPr>
              <w:fldChar w:fldCharType="begin"/>
            </w:r>
            <w:r w:rsidR="00DF7BB8">
              <w:rPr>
                <w:noProof/>
                <w:webHidden/>
              </w:rPr>
              <w:instrText xml:space="preserve"> PAGEREF _Toc86313294 \h </w:instrText>
            </w:r>
            <w:r w:rsidR="00DF7BB8">
              <w:rPr>
                <w:noProof/>
                <w:webHidden/>
              </w:rPr>
            </w:r>
            <w:r w:rsidR="00DF7BB8">
              <w:rPr>
                <w:noProof/>
                <w:webHidden/>
              </w:rPr>
              <w:fldChar w:fldCharType="separate"/>
            </w:r>
            <w:r w:rsidR="00DF7BB8">
              <w:rPr>
                <w:noProof/>
                <w:webHidden/>
              </w:rPr>
              <w:t>27</w:t>
            </w:r>
            <w:r w:rsidR="00DF7BB8">
              <w:rPr>
                <w:noProof/>
                <w:webHidden/>
              </w:rPr>
              <w:fldChar w:fldCharType="end"/>
            </w:r>
          </w:hyperlink>
        </w:p>
        <w:p w:rsidR="00DF7BB8" w:rsidRDefault="00000000" w14:paraId="777D7F32" w14:textId="0326B973">
          <w:pPr>
            <w:pStyle w:val="Inhopg2"/>
            <w:tabs>
              <w:tab w:val="left" w:pos="880"/>
              <w:tab w:val="right" w:leader="dot" w:pos="9060"/>
            </w:tabs>
            <w:rPr>
              <w:rFonts w:eastAsiaTheme="minorEastAsia"/>
              <w:i w:val="0"/>
              <w:iCs w:val="0"/>
              <w:noProof/>
              <w:sz w:val="24"/>
              <w:szCs w:val="24"/>
              <w:lang w:eastAsia="nl-NL"/>
            </w:rPr>
          </w:pPr>
          <w:hyperlink w:history="1" w:anchor="_Toc86313295">
            <w:r w:rsidRPr="001D0545" w:rsidR="00DF7BB8">
              <w:rPr>
                <w:rStyle w:val="Hyperlink"/>
                <w:noProof/>
                <w:lang w:eastAsia="nl-NL"/>
              </w:rPr>
              <w:t>5.3</w:t>
            </w:r>
            <w:r w:rsidR="00DF7BB8">
              <w:rPr>
                <w:rFonts w:eastAsiaTheme="minorEastAsia"/>
                <w:i w:val="0"/>
                <w:iCs w:val="0"/>
                <w:noProof/>
                <w:sz w:val="24"/>
                <w:szCs w:val="24"/>
                <w:lang w:eastAsia="nl-NL"/>
              </w:rPr>
              <w:tab/>
            </w:r>
            <w:r w:rsidRPr="001D0545" w:rsidR="00DF7BB8">
              <w:rPr>
                <w:rStyle w:val="Hyperlink"/>
                <w:noProof/>
                <w:lang w:eastAsia="nl-NL"/>
              </w:rPr>
              <w:t>Ongewenst gedrag van ouders</w:t>
            </w:r>
            <w:r w:rsidR="00DF7BB8">
              <w:rPr>
                <w:noProof/>
                <w:webHidden/>
              </w:rPr>
              <w:tab/>
            </w:r>
            <w:r w:rsidR="00DF7BB8">
              <w:rPr>
                <w:noProof/>
                <w:webHidden/>
              </w:rPr>
              <w:fldChar w:fldCharType="begin"/>
            </w:r>
            <w:r w:rsidR="00DF7BB8">
              <w:rPr>
                <w:noProof/>
                <w:webHidden/>
              </w:rPr>
              <w:instrText xml:space="preserve"> PAGEREF _Toc86313295 \h </w:instrText>
            </w:r>
            <w:r w:rsidR="00DF7BB8">
              <w:rPr>
                <w:noProof/>
                <w:webHidden/>
              </w:rPr>
            </w:r>
            <w:r w:rsidR="00DF7BB8">
              <w:rPr>
                <w:noProof/>
                <w:webHidden/>
              </w:rPr>
              <w:fldChar w:fldCharType="separate"/>
            </w:r>
            <w:r w:rsidR="00DF7BB8">
              <w:rPr>
                <w:noProof/>
                <w:webHidden/>
              </w:rPr>
              <w:t>27</w:t>
            </w:r>
            <w:r w:rsidR="00DF7BB8">
              <w:rPr>
                <w:noProof/>
                <w:webHidden/>
              </w:rPr>
              <w:fldChar w:fldCharType="end"/>
            </w:r>
          </w:hyperlink>
        </w:p>
        <w:p w:rsidR="00DF7BB8" w:rsidRDefault="00000000" w14:paraId="24859993" w14:textId="43DF5047">
          <w:pPr>
            <w:pStyle w:val="Inhopg1"/>
            <w:tabs>
              <w:tab w:val="left" w:pos="440"/>
              <w:tab w:val="right" w:leader="dot" w:pos="9060"/>
            </w:tabs>
            <w:rPr>
              <w:rFonts w:eastAsiaTheme="minorEastAsia"/>
              <w:b w:val="0"/>
              <w:bCs w:val="0"/>
              <w:noProof/>
              <w:sz w:val="24"/>
              <w:szCs w:val="24"/>
              <w:lang w:eastAsia="nl-NL"/>
            </w:rPr>
          </w:pPr>
          <w:hyperlink w:history="1" w:anchor="_Toc86313296">
            <w:r w:rsidRPr="001D0545" w:rsidR="00DF7BB8">
              <w:rPr>
                <w:rStyle w:val="Hyperlink"/>
                <w:rFonts w:cstheme="minorHAnsi"/>
                <w:noProof/>
                <w:lang w:eastAsia="nl-NL"/>
              </w:rPr>
              <w:t>6</w:t>
            </w:r>
            <w:r w:rsidR="00DF7BB8">
              <w:rPr>
                <w:rFonts w:eastAsiaTheme="minorEastAsia"/>
                <w:b w:val="0"/>
                <w:bCs w:val="0"/>
                <w:noProof/>
                <w:sz w:val="24"/>
                <w:szCs w:val="24"/>
                <w:lang w:eastAsia="nl-NL"/>
              </w:rPr>
              <w:tab/>
            </w:r>
            <w:r w:rsidRPr="001D0545" w:rsidR="00DF7BB8">
              <w:rPr>
                <w:rStyle w:val="Hyperlink"/>
                <w:rFonts w:cstheme="minorHAnsi"/>
                <w:noProof/>
                <w:lang w:eastAsia="nl-NL"/>
              </w:rPr>
              <w:t>Schorsen en verwijdering</w:t>
            </w:r>
            <w:r w:rsidR="00DF7BB8">
              <w:rPr>
                <w:noProof/>
                <w:webHidden/>
              </w:rPr>
              <w:tab/>
            </w:r>
            <w:r w:rsidR="00DF7BB8">
              <w:rPr>
                <w:noProof/>
                <w:webHidden/>
              </w:rPr>
              <w:fldChar w:fldCharType="begin"/>
            </w:r>
            <w:r w:rsidR="00DF7BB8">
              <w:rPr>
                <w:noProof/>
                <w:webHidden/>
              </w:rPr>
              <w:instrText xml:space="preserve"> PAGEREF _Toc86313296 \h </w:instrText>
            </w:r>
            <w:r w:rsidR="00DF7BB8">
              <w:rPr>
                <w:noProof/>
                <w:webHidden/>
              </w:rPr>
            </w:r>
            <w:r w:rsidR="00DF7BB8">
              <w:rPr>
                <w:noProof/>
                <w:webHidden/>
              </w:rPr>
              <w:fldChar w:fldCharType="separate"/>
            </w:r>
            <w:r w:rsidR="00DF7BB8">
              <w:rPr>
                <w:noProof/>
                <w:webHidden/>
              </w:rPr>
              <w:t>28</w:t>
            </w:r>
            <w:r w:rsidR="00DF7BB8">
              <w:rPr>
                <w:noProof/>
                <w:webHidden/>
              </w:rPr>
              <w:fldChar w:fldCharType="end"/>
            </w:r>
          </w:hyperlink>
        </w:p>
        <w:p w:rsidR="00DF7BB8" w:rsidRDefault="00000000" w14:paraId="34617259" w14:textId="513CD335">
          <w:pPr>
            <w:pStyle w:val="Inhopg1"/>
            <w:tabs>
              <w:tab w:val="left" w:pos="440"/>
              <w:tab w:val="right" w:leader="dot" w:pos="9060"/>
            </w:tabs>
            <w:rPr>
              <w:rFonts w:eastAsiaTheme="minorEastAsia"/>
              <w:b w:val="0"/>
              <w:bCs w:val="0"/>
              <w:noProof/>
              <w:sz w:val="24"/>
              <w:szCs w:val="24"/>
              <w:lang w:eastAsia="nl-NL"/>
            </w:rPr>
          </w:pPr>
          <w:hyperlink w:history="1" w:anchor="_Toc86313297">
            <w:r w:rsidRPr="001D0545" w:rsidR="00DF7BB8">
              <w:rPr>
                <w:rStyle w:val="Hyperlink"/>
                <w:noProof/>
              </w:rPr>
              <w:t>7</w:t>
            </w:r>
            <w:r w:rsidR="00DF7BB8">
              <w:rPr>
                <w:rFonts w:eastAsiaTheme="minorEastAsia"/>
                <w:b w:val="0"/>
                <w:bCs w:val="0"/>
                <w:noProof/>
                <w:sz w:val="24"/>
                <w:szCs w:val="24"/>
                <w:lang w:eastAsia="nl-NL"/>
              </w:rPr>
              <w:tab/>
            </w:r>
            <w:r w:rsidRPr="001D0545" w:rsidR="00DF7BB8">
              <w:rPr>
                <w:rStyle w:val="Hyperlink"/>
                <w:noProof/>
              </w:rPr>
              <w:t>Fysieke veiligheid</w:t>
            </w:r>
            <w:r w:rsidR="00DF7BB8">
              <w:rPr>
                <w:noProof/>
                <w:webHidden/>
              </w:rPr>
              <w:tab/>
            </w:r>
            <w:r w:rsidR="00DF7BB8">
              <w:rPr>
                <w:noProof/>
                <w:webHidden/>
              </w:rPr>
              <w:fldChar w:fldCharType="begin"/>
            </w:r>
            <w:r w:rsidR="00DF7BB8">
              <w:rPr>
                <w:noProof/>
                <w:webHidden/>
              </w:rPr>
              <w:instrText xml:space="preserve"> PAGEREF _Toc86313297 \h </w:instrText>
            </w:r>
            <w:r w:rsidR="00DF7BB8">
              <w:rPr>
                <w:noProof/>
                <w:webHidden/>
              </w:rPr>
            </w:r>
            <w:r w:rsidR="00DF7BB8">
              <w:rPr>
                <w:noProof/>
                <w:webHidden/>
              </w:rPr>
              <w:fldChar w:fldCharType="separate"/>
            </w:r>
            <w:r w:rsidR="00DF7BB8">
              <w:rPr>
                <w:noProof/>
                <w:webHidden/>
              </w:rPr>
              <w:t>29</w:t>
            </w:r>
            <w:r w:rsidR="00DF7BB8">
              <w:rPr>
                <w:noProof/>
                <w:webHidden/>
              </w:rPr>
              <w:fldChar w:fldCharType="end"/>
            </w:r>
          </w:hyperlink>
        </w:p>
        <w:p w:rsidR="00DF7BB8" w:rsidRDefault="00000000" w14:paraId="196C80EC" w14:textId="2A691393">
          <w:pPr>
            <w:pStyle w:val="Inhopg1"/>
            <w:tabs>
              <w:tab w:val="left" w:pos="440"/>
              <w:tab w:val="right" w:leader="dot" w:pos="9060"/>
            </w:tabs>
            <w:rPr>
              <w:rFonts w:eastAsiaTheme="minorEastAsia"/>
              <w:b w:val="0"/>
              <w:bCs w:val="0"/>
              <w:noProof/>
              <w:sz w:val="24"/>
              <w:szCs w:val="24"/>
              <w:lang w:eastAsia="nl-NL"/>
            </w:rPr>
          </w:pPr>
          <w:hyperlink w:history="1" w:anchor="_Toc86313298">
            <w:r w:rsidRPr="001D0545" w:rsidR="00DF7BB8">
              <w:rPr>
                <w:rStyle w:val="Hyperlink"/>
                <w:noProof/>
              </w:rPr>
              <w:t>8</w:t>
            </w:r>
            <w:r w:rsidR="00DF7BB8">
              <w:rPr>
                <w:rFonts w:eastAsiaTheme="minorEastAsia"/>
                <w:b w:val="0"/>
                <w:bCs w:val="0"/>
                <w:noProof/>
                <w:sz w:val="24"/>
                <w:szCs w:val="24"/>
                <w:lang w:eastAsia="nl-NL"/>
              </w:rPr>
              <w:tab/>
            </w:r>
            <w:r w:rsidRPr="001D0545" w:rsidR="00DF7BB8">
              <w:rPr>
                <w:rStyle w:val="Hyperlink"/>
                <w:noProof/>
              </w:rPr>
              <w:t>Coördinatie en organisatie</w:t>
            </w:r>
            <w:r w:rsidR="00DF7BB8">
              <w:rPr>
                <w:noProof/>
                <w:webHidden/>
              </w:rPr>
              <w:tab/>
            </w:r>
            <w:r w:rsidR="00DF7BB8">
              <w:rPr>
                <w:noProof/>
                <w:webHidden/>
              </w:rPr>
              <w:fldChar w:fldCharType="begin"/>
            </w:r>
            <w:r w:rsidR="00DF7BB8">
              <w:rPr>
                <w:noProof/>
                <w:webHidden/>
              </w:rPr>
              <w:instrText xml:space="preserve"> PAGEREF _Toc86313298 \h </w:instrText>
            </w:r>
            <w:r w:rsidR="00DF7BB8">
              <w:rPr>
                <w:noProof/>
                <w:webHidden/>
              </w:rPr>
            </w:r>
            <w:r w:rsidR="00DF7BB8">
              <w:rPr>
                <w:noProof/>
                <w:webHidden/>
              </w:rPr>
              <w:fldChar w:fldCharType="separate"/>
            </w:r>
            <w:r w:rsidR="00DF7BB8">
              <w:rPr>
                <w:noProof/>
                <w:webHidden/>
              </w:rPr>
              <w:t>33</w:t>
            </w:r>
            <w:r w:rsidR="00DF7BB8">
              <w:rPr>
                <w:noProof/>
                <w:webHidden/>
              </w:rPr>
              <w:fldChar w:fldCharType="end"/>
            </w:r>
          </w:hyperlink>
        </w:p>
        <w:p w:rsidR="00DF7BB8" w:rsidRDefault="00000000" w14:paraId="729AA73C" w14:textId="5379AE9B">
          <w:pPr>
            <w:pStyle w:val="Inhopg1"/>
            <w:tabs>
              <w:tab w:val="left" w:pos="440"/>
              <w:tab w:val="right" w:leader="dot" w:pos="9060"/>
            </w:tabs>
            <w:rPr>
              <w:rFonts w:eastAsiaTheme="minorEastAsia"/>
              <w:b w:val="0"/>
              <w:bCs w:val="0"/>
              <w:noProof/>
              <w:sz w:val="24"/>
              <w:szCs w:val="24"/>
              <w:lang w:eastAsia="nl-NL"/>
            </w:rPr>
          </w:pPr>
          <w:hyperlink w:history="1" w:anchor="_Toc86313299">
            <w:r w:rsidRPr="001D0545" w:rsidR="00DF7BB8">
              <w:rPr>
                <w:rStyle w:val="Hyperlink"/>
                <w:noProof/>
              </w:rPr>
              <w:t>9</w:t>
            </w:r>
            <w:r w:rsidR="00DF7BB8">
              <w:rPr>
                <w:rFonts w:eastAsiaTheme="minorEastAsia"/>
                <w:b w:val="0"/>
                <w:bCs w:val="0"/>
                <w:noProof/>
                <w:sz w:val="24"/>
                <w:szCs w:val="24"/>
                <w:lang w:eastAsia="nl-NL"/>
              </w:rPr>
              <w:tab/>
            </w:r>
            <w:r w:rsidRPr="001D0545" w:rsidR="00DF7BB8">
              <w:rPr>
                <w:rStyle w:val="Hyperlink"/>
                <w:noProof/>
              </w:rPr>
              <w:t>Bronvermelding</w:t>
            </w:r>
            <w:r w:rsidR="00DF7BB8">
              <w:rPr>
                <w:noProof/>
                <w:webHidden/>
              </w:rPr>
              <w:tab/>
            </w:r>
            <w:r w:rsidR="00DF7BB8">
              <w:rPr>
                <w:noProof/>
                <w:webHidden/>
              </w:rPr>
              <w:fldChar w:fldCharType="begin"/>
            </w:r>
            <w:r w:rsidR="00DF7BB8">
              <w:rPr>
                <w:noProof/>
                <w:webHidden/>
              </w:rPr>
              <w:instrText xml:space="preserve"> PAGEREF _Toc86313299 \h </w:instrText>
            </w:r>
            <w:r w:rsidR="00DF7BB8">
              <w:rPr>
                <w:noProof/>
                <w:webHidden/>
              </w:rPr>
            </w:r>
            <w:r w:rsidR="00DF7BB8">
              <w:rPr>
                <w:noProof/>
                <w:webHidden/>
              </w:rPr>
              <w:fldChar w:fldCharType="separate"/>
            </w:r>
            <w:r w:rsidR="00DF7BB8">
              <w:rPr>
                <w:noProof/>
                <w:webHidden/>
              </w:rPr>
              <w:t>33</w:t>
            </w:r>
            <w:r w:rsidR="00DF7BB8">
              <w:rPr>
                <w:noProof/>
                <w:webHidden/>
              </w:rPr>
              <w:fldChar w:fldCharType="end"/>
            </w:r>
          </w:hyperlink>
        </w:p>
        <w:p w:rsidR="00DF7BB8" w:rsidRDefault="00000000" w14:paraId="320EB045" w14:textId="691FE615">
          <w:pPr>
            <w:pStyle w:val="Inhopg1"/>
            <w:tabs>
              <w:tab w:val="left" w:pos="660"/>
              <w:tab w:val="right" w:leader="dot" w:pos="9060"/>
            </w:tabs>
            <w:rPr>
              <w:rFonts w:eastAsiaTheme="minorEastAsia"/>
              <w:b w:val="0"/>
              <w:bCs w:val="0"/>
              <w:noProof/>
              <w:sz w:val="24"/>
              <w:szCs w:val="24"/>
              <w:lang w:eastAsia="nl-NL"/>
            </w:rPr>
          </w:pPr>
          <w:hyperlink w:history="1" w:anchor="_Toc86313300">
            <w:r w:rsidRPr="001D0545" w:rsidR="00DF7BB8">
              <w:rPr>
                <w:rStyle w:val="Hyperlink"/>
                <w:noProof/>
              </w:rPr>
              <w:t>10</w:t>
            </w:r>
            <w:r w:rsidR="00DF7BB8">
              <w:rPr>
                <w:rFonts w:eastAsiaTheme="minorEastAsia"/>
                <w:b w:val="0"/>
                <w:bCs w:val="0"/>
                <w:noProof/>
                <w:sz w:val="24"/>
                <w:szCs w:val="24"/>
                <w:lang w:eastAsia="nl-NL"/>
              </w:rPr>
              <w:tab/>
            </w:r>
            <w:r w:rsidRPr="001D0545" w:rsidR="00DF7BB8">
              <w:rPr>
                <w:rStyle w:val="Hyperlink"/>
                <w:noProof/>
              </w:rPr>
              <w:t>Bijlagen</w:t>
            </w:r>
            <w:r w:rsidR="00DF7BB8">
              <w:rPr>
                <w:noProof/>
                <w:webHidden/>
              </w:rPr>
              <w:tab/>
            </w:r>
            <w:r w:rsidR="00DF7BB8">
              <w:rPr>
                <w:noProof/>
                <w:webHidden/>
              </w:rPr>
              <w:fldChar w:fldCharType="begin"/>
            </w:r>
            <w:r w:rsidR="00DF7BB8">
              <w:rPr>
                <w:noProof/>
                <w:webHidden/>
              </w:rPr>
              <w:instrText xml:space="preserve"> PAGEREF _Toc86313300 \h </w:instrText>
            </w:r>
            <w:r w:rsidR="00DF7BB8">
              <w:rPr>
                <w:noProof/>
                <w:webHidden/>
              </w:rPr>
            </w:r>
            <w:r w:rsidR="00DF7BB8">
              <w:rPr>
                <w:noProof/>
                <w:webHidden/>
              </w:rPr>
              <w:fldChar w:fldCharType="separate"/>
            </w:r>
            <w:r w:rsidR="00DF7BB8">
              <w:rPr>
                <w:noProof/>
                <w:webHidden/>
              </w:rPr>
              <w:t>35</w:t>
            </w:r>
            <w:r w:rsidR="00DF7BB8">
              <w:rPr>
                <w:noProof/>
                <w:webHidden/>
              </w:rPr>
              <w:fldChar w:fldCharType="end"/>
            </w:r>
          </w:hyperlink>
        </w:p>
        <w:p w:rsidR="00DF7BB8" w:rsidRDefault="00000000" w14:paraId="788D0A20" w14:textId="28136CF8">
          <w:pPr>
            <w:pStyle w:val="Inhopg2"/>
            <w:tabs>
              <w:tab w:val="left" w:pos="880"/>
              <w:tab w:val="right" w:leader="dot" w:pos="9060"/>
            </w:tabs>
            <w:rPr>
              <w:rFonts w:eastAsiaTheme="minorEastAsia"/>
              <w:i w:val="0"/>
              <w:iCs w:val="0"/>
              <w:noProof/>
              <w:sz w:val="24"/>
              <w:szCs w:val="24"/>
              <w:lang w:eastAsia="nl-NL"/>
            </w:rPr>
          </w:pPr>
          <w:hyperlink w:history="1" w:anchor="_Toc86313301">
            <w:r w:rsidRPr="001D0545" w:rsidR="00DF7BB8">
              <w:rPr>
                <w:rStyle w:val="Hyperlink"/>
                <w:noProof/>
              </w:rPr>
              <w:t>10.1</w:t>
            </w:r>
            <w:r w:rsidR="00DF7BB8">
              <w:rPr>
                <w:rFonts w:eastAsiaTheme="minorEastAsia"/>
                <w:i w:val="0"/>
                <w:iCs w:val="0"/>
                <w:noProof/>
                <w:sz w:val="24"/>
                <w:szCs w:val="24"/>
                <w:lang w:eastAsia="nl-NL"/>
              </w:rPr>
              <w:tab/>
            </w:r>
            <w:r w:rsidRPr="001D0545" w:rsidR="00DF7BB8">
              <w:rPr>
                <w:rStyle w:val="Hyperlink"/>
                <w:noProof/>
              </w:rPr>
              <w:t>Stappenplan grensoverschrijdend gedrag</w:t>
            </w:r>
            <w:r w:rsidR="00DF7BB8">
              <w:rPr>
                <w:noProof/>
                <w:webHidden/>
              </w:rPr>
              <w:tab/>
            </w:r>
            <w:r w:rsidR="00DF7BB8">
              <w:rPr>
                <w:noProof/>
                <w:webHidden/>
              </w:rPr>
              <w:fldChar w:fldCharType="begin"/>
            </w:r>
            <w:r w:rsidR="00DF7BB8">
              <w:rPr>
                <w:noProof/>
                <w:webHidden/>
              </w:rPr>
              <w:instrText xml:space="preserve"> PAGEREF _Toc86313301 \h </w:instrText>
            </w:r>
            <w:r w:rsidR="00DF7BB8">
              <w:rPr>
                <w:noProof/>
                <w:webHidden/>
              </w:rPr>
            </w:r>
            <w:r w:rsidR="00DF7BB8">
              <w:rPr>
                <w:noProof/>
                <w:webHidden/>
              </w:rPr>
              <w:fldChar w:fldCharType="separate"/>
            </w:r>
            <w:r w:rsidR="00DF7BB8">
              <w:rPr>
                <w:noProof/>
                <w:webHidden/>
              </w:rPr>
              <w:t>36</w:t>
            </w:r>
            <w:r w:rsidR="00DF7BB8">
              <w:rPr>
                <w:noProof/>
                <w:webHidden/>
              </w:rPr>
              <w:fldChar w:fldCharType="end"/>
            </w:r>
          </w:hyperlink>
        </w:p>
        <w:p w:rsidR="00DF7BB8" w:rsidRDefault="00000000" w14:paraId="55CA5D44" w14:textId="1645B4CD">
          <w:pPr>
            <w:pStyle w:val="Inhopg2"/>
            <w:tabs>
              <w:tab w:val="left" w:pos="880"/>
              <w:tab w:val="right" w:leader="dot" w:pos="9060"/>
            </w:tabs>
            <w:rPr>
              <w:rFonts w:eastAsiaTheme="minorEastAsia"/>
              <w:i w:val="0"/>
              <w:iCs w:val="0"/>
              <w:noProof/>
              <w:sz w:val="24"/>
              <w:szCs w:val="24"/>
              <w:lang w:eastAsia="nl-NL"/>
            </w:rPr>
          </w:pPr>
          <w:hyperlink w:history="1" w:anchor="_Toc86313302">
            <w:r w:rsidRPr="001D0545" w:rsidR="00DF7BB8">
              <w:rPr>
                <w:rStyle w:val="Hyperlink"/>
                <w:noProof/>
                <w:lang w:val="nl"/>
              </w:rPr>
              <w:t>10.2</w:t>
            </w:r>
            <w:r w:rsidR="00DF7BB8">
              <w:rPr>
                <w:rFonts w:eastAsiaTheme="minorEastAsia"/>
                <w:i w:val="0"/>
                <w:iCs w:val="0"/>
                <w:noProof/>
                <w:sz w:val="24"/>
                <w:szCs w:val="24"/>
                <w:lang w:eastAsia="nl-NL"/>
              </w:rPr>
              <w:tab/>
            </w:r>
            <w:r w:rsidRPr="001D0545" w:rsidR="00DF7BB8">
              <w:rPr>
                <w:rStyle w:val="Hyperlink"/>
                <w:noProof/>
                <w:lang w:val="nl"/>
              </w:rPr>
              <w:t>Smileyposter</w:t>
            </w:r>
            <w:r w:rsidR="00DF7BB8">
              <w:rPr>
                <w:noProof/>
                <w:webHidden/>
              </w:rPr>
              <w:tab/>
            </w:r>
            <w:r w:rsidR="00DF7BB8">
              <w:rPr>
                <w:noProof/>
                <w:webHidden/>
              </w:rPr>
              <w:fldChar w:fldCharType="begin"/>
            </w:r>
            <w:r w:rsidR="00DF7BB8">
              <w:rPr>
                <w:noProof/>
                <w:webHidden/>
              </w:rPr>
              <w:instrText xml:space="preserve"> PAGEREF _Toc86313302 \h </w:instrText>
            </w:r>
            <w:r w:rsidR="00DF7BB8">
              <w:rPr>
                <w:noProof/>
                <w:webHidden/>
              </w:rPr>
            </w:r>
            <w:r w:rsidR="00DF7BB8">
              <w:rPr>
                <w:noProof/>
                <w:webHidden/>
              </w:rPr>
              <w:fldChar w:fldCharType="separate"/>
            </w:r>
            <w:r w:rsidR="00DF7BB8">
              <w:rPr>
                <w:noProof/>
                <w:webHidden/>
              </w:rPr>
              <w:t>38</w:t>
            </w:r>
            <w:r w:rsidR="00DF7BB8">
              <w:rPr>
                <w:noProof/>
                <w:webHidden/>
              </w:rPr>
              <w:fldChar w:fldCharType="end"/>
            </w:r>
          </w:hyperlink>
        </w:p>
        <w:p w:rsidR="00DF7BB8" w:rsidRDefault="00000000" w14:paraId="4F68EC6B" w14:textId="41D45436">
          <w:pPr>
            <w:pStyle w:val="Inhopg2"/>
            <w:tabs>
              <w:tab w:val="left" w:pos="880"/>
              <w:tab w:val="right" w:leader="dot" w:pos="9060"/>
            </w:tabs>
            <w:rPr>
              <w:rFonts w:eastAsiaTheme="minorEastAsia"/>
              <w:i w:val="0"/>
              <w:iCs w:val="0"/>
              <w:noProof/>
              <w:sz w:val="24"/>
              <w:szCs w:val="24"/>
              <w:lang w:eastAsia="nl-NL"/>
            </w:rPr>
          </w:pPr>
          <w:hyperlink w:history="1" w:anchor="_Toc86313303">
            <w:r w:rsidRPr="001D0545" w:rsidR="00DF7BB8">
              <w:rPr>
                <w:rStyle w:val="Hyperlink"/>
                <w:noProof/>
                <w:lang w:val="nl"/>
              </w:rPr>
              <w:t>10.3</w:t>
            </w:r>
            <w:r w:rsidR="00DF7BB8">
              <w:rPr>
                <w:rFonts w:eastAsiaTheme="minorEastAsia"/>
                <w:i w:val="0"/>
                <w:iCs w:val="0"/>
                <w:noProof/>
                <w:sz w:val="24"/>
                <w:szCs w:val="24"/>
                <w:lang w:eastAsia="nl-NL"/>
              </w:rPr>
              <w:tab/>
            </w:r>
            <w:r w:rsidRPr="001D0545" w:rsidR="00DF7BB8">
              <w:rPr>
                <w:rStyle w:val="Hyperlink"/>
                <w:noProof/>
                <w:lang w:val="nl"/>
              </w:rPr>
              <w:t>Ongevallen-en incidentregistratie personeel</w:t>
            </w:r>
            <w:r w:rsidR="00DF7BB8">
              <w:rPr>
                <w:noProof/>
                <w:webHidden/>
              </w:rPr>
              <w:tab/>
            </w:r>
            <w:r w:rsidR="00DF7BB8">
              <w:rPr>
                <w:noProof/>
                <w:webHidden/>
              </w:rPr>
              <w:fldChar w:fldCharType="begin"/>
            </w:r>
            <w:r w:rsidR="00DF7BB8">
              <w:rPr>
                <w:noProof/>
                <w:webHidden/>
              </w:rPr>
              <w:instrText xml:space="preserve"> PAGEREF _Toc86313303 \h </w:instrText>
            </w:r>
            <w:r w:rsidR="00DF7BB8">
              <w:rPr>
                <w:noProof/>
                <w:webHidden/>
              </w:rPr>
            </w:r>
            <w:r w:rsidR="00DF7BB8">
              <w:rPr>
                <w:noProof/>
                <w:webHidden/>
              </w:rPr>
              <w:fldChar w:fldCharType="separate"/>
            </w:r>
            <w:r w:rsidR="00DF7BB8">
              <w:rPr>
                <w:noProof/>
                <w:webHidden/>
              </w:rPr>
              <w:t>39</w:t>
            </w:r>
            <w:r w:rsidR="00DF7BB8">
              <w:rPr>
                <w:noProof/>
                <w:webHidden/>
              </w:rPr>
              <w:fldChar w:fldCharType="end"/>
            </w:r>
          </w:hyperlink>
        </w:p>
        <w:p w:rsidR="00DF7BB8" w:rsidRDefault="00DF7BB8" w14:paraId="119DE870" w14:textId="09AF77C8">
          <w:r>
            <w:rPr>
              <w:b/>
              <w:bCs/>
              <w:noProof/>
            </w:rPr>
            <w:fldChar w:fldCharType="end"/>
          </w:r>
        </w:p>
      </w:sdtContent>
    </w:sdt>
    <w:p w:rsidR="00FA17A4" w:rsidRDefault="00FA17A4" w14:paraId="6BDBD551" w14:textId="77777777">
      <w:pPr>
        <w:spacing w:after="160" w:line="259" w:lineRule="auto"/>
        <w:rPr>
          <w:rFonts w:eastAsiaTheme="majorEastAsia" w:cstheme="majorBidi"/>
          <w:b/>
          <w:color w:val="2F5496" w:themeColor="accent1" w:themeShade="BF"/>
          <w:sz w:val="28"/>
          <w:szCs w:val="32"/>
        </w:rPr>
      </w:pPr>
      <w:r>
        <w:br w:type="page"/>
      </w:r>
    </w:p>
    <w:p w:rsidR="00203B4F" w:rsidP="00416B10" w:rsidRDefault="00AE6656" w14:paraId="090CF421" w14:textId="1C07A1EE">
      <w:pPr>
        <w:pStyle w:val="Kop1"/>
        <w:numPr>
          <w:ilvl w:val="0"/>
          <w:numId w:val="3"/>
        </w:numPr>
      </w:pPr>
      <w:bookmarkStart w:name="_Toc86313277" w:id="0"/>
      <w:r>
        <w:t>Inleiding</w:t>
      </w:r>
      <w:bookmarkEnd w:id="0"/>
      <w:r>
        <w:t xml:space="preserve"> </w:t>
      </w:r>
    </w:p>
    <w:p w:rsidRPr="00AE6656" w:rsidR="00AE6656" w:rsidP="00AE6656" w:rsidRDefault="00AE6656" w14:paraId="6229B954" w14:textId="7725D061"/>
    <w:p w:rsidRPr="006C0666" w:rsidR="00DA6AAC" w:rsidP="00B40959" w:rsidRDefault="00DA6AAC" w14:paraId="43ADD033" w14:textId="2575A87D">
      <w:r w:rsidRPr="006C0666">
        <w:t>Voor u ligt het veiligheidsplan van</w:t>
      </w:r>
      <w:r w:rsidR="007E2751">
        <w:t xml:space="preserve"> Kbs de Toekomst</w:t>
      </w:r>
      <w:r w:rsidRPr="006C0666">
        <w:t>. Hierin beschrijft onze school het beleid op</w:t>
      </w:r>
    </w:p>
    <w:p w:rsidR="00330740" w:rsidP="00B40959" w:rsidRDefault="00DA6AAC" w14:paraId="782F3E68" w14:textId="27E513E7">
      <w:pPr>
        <w:rPr>
          <w:bCs/>
        </w:rPr>
      </w:pPr>
      <w:proofErr w:type="gramStart"/>
      <w:r w:rsidRPr="006C0666">
        <w:t>het</w:t>
      </w:r>
      <w:proofErr w:type="gramEnd"/>
      <w:r w:rsidRPr="006C0666">
        <w:t xml:space="preserve"> terrein van sociale en fysieke veiligheid</w:t>
      </w:r>
      <w:r w:rsidRPr="006C0666" w:rsidR="0097268D">
        <w:t xml:space="preserve">, gericht op het voorkomen, afhandelen, registreren en evalueren van incidenten. </w:t>
      </w:r>
      <w:r w:rsidRPr="006C0666" w:rsidR="006C0666">
        <w:t xml:space="preserve">Als school streven we naar een leef- en leerklimaat waarin onze leerlingen en ons personeel zich veilig voelen en zich positief verbonden voelen met de school. </w:t>
      </w:r>
      <w:r w:rsidR="00330740">
        <w:t xml:space="preserve">Wij </w:t>
      </w:r>
      <w:r w:rsidRPr="00A86036" w:rsidR="00330740">
        <w:rPr>
          <w:bCs/>
        </w:rPr>
        <w:t>wil</w:t>
      </w:r>
      <w:r w:rsidR="00330740">
        <w:rPr>
          <w:bCs/>
        </w:rPr>
        <w:t>len</w:t>
      </w:r>
      <w:r w:rsidRPr="00A86036" w:rsidR="00330740">
        <w:rPr>
          <w:bCs/>
        </w:rPr>
        <w:t xml:space="preserve"> kinderen opvoeden tot verantwoordelijke en actieve leden van de </w:t>
      </w:r>
      <w:r w:rsidR="00330740">
        <w:rPr>
          <w:bCs/>
        </w:rPr>
        <w:t>maatschappij</w:t>
      </w:r>
      <w:r w:rsidRPr="00A86036" w:rsidR="00330740">
        <w:rPr>
          <w:bCs/>
        </w:rPr>
        <w:t xml:space="preserve">. </w:t>
      </w:r>
      <w:r w:rsidR="00330740">
        <w:rPr>
          <w:bCs/>
        </w:rPr>
        <w:t>Op onze school is er niet alleen aandacht voor</w:t>
      </w:r>
      <w:r w:rsidR="00886A52">
        <w:rPr>
          <w:bCs/>
        </w:rPr>
        <w:t xml:space="preserve"> de kernvakken</w:t>
      </w:r>
      <w:r w:rsidR="00330740">
        <w:rPr>
          <w:bCs/>
        </w:rPr>
        <w:t xml:space="preserve">, maar draagt de school ook bij aan de sociale vorming van leerlingen. </w:t>
      </w:r>
      <w:r w:rsidRPr="00A86036" w:rsidR="00330740">
        <w:rPr>
          <w:bCs/>
        </w:rPr>
        <w:t>Daartoe beschouwen we de klas en de school als oefenplaats.</w:t>
      </w:r>
    </w:p>
    <w:p w:rsidRPr="006C0666" w:rsidR="006C0666" w:rsidP="00B40959" w:rsidRDefault="006C0666" w14:paraId="7BC68CD3" w14:textId="380ADBE1">
      <w:r w:rsidRPr="006C0666">
        <w:t xml:space="preserve">Ons veiligheidsbeleid heeft als doel alle vormen van agressie, geweld, discriminatie, seksuele intimidatie en pesten binnen of in de directe omgeving van de school te voorkomen en daar waar zich incidenten voordoen adequate maatregelen te treffen. Daarnaast richt ons veiligheidsbeleid zich op het voorkomen van fysiek onveilige situaties. In het veiligheidsplan staan alle afspraken, regels en protocollen die wij nastreven voor onze leerlingen, het team en ouders. </w:t>
      </w:r>
    </w:p>
    <w:p w:rsidRPr="00286B97" w:rsidR="00F93D83" w:rsidP="00F93D83" w:rsidRDefault="00F93D83" w14:paraId="41B8F469" w14:textId="77777777">
      <w:pPr>
        <w:pStyle w:val="Default"/>
        <w:rPr>
          <w:rFonts w:asciiTheme="minorHAnsi" w:hAnsiTheme="minorHAnsi" w:cstheme="minorHAnsi"/>
          <w:sz w:val="22"/>
          <w:szCs w:val="22"/>
        </w:rPr>
      </w:pPr>
    </w:p>
    <w:p w:rsidR="00B40959" w:rsidP="00FF133A" w:rsidRDefault="00B40959" w14:paraId="74122DBB" w14:textId="77777777">
      <w:pPr>
        <w:pStyle w:val="Default"/>
        <w:rPr>
          <w:rStyle w:val="Kop2Char"/>
        </w:rPr>
      </w:pPr>
    </w:p>
    <w:p w:rsidR="00FF133A" w:rsidP="00B477F2" w:rsidRDefault="00F93D83" w14:paraId="146A8113" w14:textId="6E5B1313">
      <w:pPr>
        <w:pStyle w:val="Kop2"/>
        <w:numPr>
          <w:ilvl w:val="1"/>
          <w:numId w:val="3"/>
        </w:numPr>
        <w:rPr>
          <w:rStyle w:val="Kop2Char"/>
        </w:rPr>
      </w:pPr>
      <w:bookmarkStart w:name="_Toc86313278" w:id="1"/>
      <w:r w:rsidRPr="00B40959">
        <w:rPr>
          <w:rStyle w:val="Kop2Char"/>
        </w:rPr>
        <w:t xml:space="preserve">Wettelijke </w:t>
      </w:r>
      <w:r w:rsidRPr="00B40959" w:rsidR="005B78F7">
        <w:rPr>
          <w:rStyle w:val="Kop2Char"/>
        </w:rPr>
        <w:t>vereisten</w:t>
      </w:r>
      <w:r w:rsidRPr="00286B97" w:rsidR="009B5E2C">
        <w:rPr>
          <w:rStyle w:val="Voetnootmarkering"/>
          <w:rFonts w:cstheme="minorHAnsi"/>
          <w:sz w:val="22"/>
          <w:szCs w:val="22"/>
        </w:rPr>
        <w:footnoteReference w:id="2"/>
      </w:r>
      <w:bookmarkEnd w:id="1"/>
    </w:p>
    <w:p w:rsidRPr="00286B97" w:rsidR="00B40959" w:rsidP="00FF133A" w:rsidRDefault="00B40959" w14:paraId="5532B316" w14:textId="77777777">
      <w:pPr>
        <w:pStyle w:val="Default"/>
        <w:rPr>
          <w:rFonts w:asciiTheme="minorHAnsi" w:hAnsiTheme="minorHAnsi" w:cstheme="minorHAnsi"/>
          <w:sz w:val="22"/>
          <w:szCs w:val="22"/>
        </w:rPr>
      </w:pPr>
    </w:p>
    <w:p w:rsidRPr="00286B97" w:rsidR="00FF133A" w:rsidP="00286B97" w:rsidRDefault="00286B97" w14:paraId="6870199C" w14:textId="02313667">
      <w:pPr>
        <w:autoSpaceDE w:val="0"/>
        <w:autoSpaceDN w:val="0"/>
        <w:adjustRightInd w:val="0"/>
        <w:rPr>
          <w:rFonts w:cstheme="minorHAnsi"/>
        </w:rPr>
      </w:pPr>
      <w:r w:rsidRPr="00286B97">
        <w:rPr>
          <w:rFonts w:cstheme="minorHAnsi"/>
        </w:rPr>
        <w:t xml:space="preserve">Scholen in het primair (en voortgezet) onderwijs zijn verplicht zorg te dragen voor een veilige school, als gevolg van een aanpassing van de onderwijswetten. </w:t>
      </w:r>
      <w:r w:rsidRPr="00286B97" w:rsidR="00FF133A">
        <w:rPr>
          <w:rFonts w:cstheme="minorHAnsi"/>
        </w:rPr>
        <w:t xml:space="preserve">De wet heeft </w:t>
      </w:r>
      <w:r w:rsidRPr="00286B97">
        <w:rPr>
          <w:rFonts w:cstheme="minorHAnsi"/>
        </w:rPr>
        <w:t>de volgende</w:t>
      </w:r>
      <w:r w:rsidRPr="00286B97" w:rsidR="00FF133A">
        <w:rPr>
          <w:rFonts w:cstheme="minorHAnsi"/>
        </w:rPr>
        <w:t xml:space="preserve"> aspecten vastgelegd waaraan de scholen moeten voldoen:</w:t>
      </w:r>
    </w:p>
    <w:p w:rsidRPr="00286B97" w:rsidR="00FF133A" w:rsidP="00416B10" w:rsidRDefault="00FF133A" w14:paraId="475E4BBA" w14:textId="140299B3">
      <w:pPr>
        <w:pStyle w:val="Default"/>
        <w:numPr>
          <w:ilvl w:val="0"/>
          <w:numId w:val="1"/>
        </w:numPr>
        <w:rPr>
          <w:rFonts w:asciiTheme="minorHAnsi" w:hAnsiTheme="minorHAnsi" w:cstheme="minorHAnsi"/>
          <w:color w:val="auto"/>
          <w:sz w:val="22"/>
          <w:szCs w:val="22"/>
        </w:rPr>
      </w:pPr>
      <w:r w:rsidRPr="00286B97">
        <w:rPr>
          <w:rFonts w:asciiTheme="minorHAnsi" w:hAnsiTheme="minorHAnsi" w:cstheme="minorHAnsi"/>
          <w:color w:val="auto"/>
          <w:sz w:val="22"/>
          <w:szCs w:val="22"/>
        </w:rPr>
        <w:t>Inspanningsverplichting voor het voeren van een actief veiligheidsbeleid</w:t>
      </w:r>
    </w:p>
    <w:p w:rsidRPr="00286B97" w:rsidR="00286B97" w:rsidP="00286B97" w:rsidRDefault="00286B97" w14:paraId="4297D8B3" w14:textId="77777777">
      <w:pPr>
        <w:pStyle w:val="Default"/>
        <w:ind w:left="720"/>
        <w:rPr>
          <w:rFonts w:asciiTheme="minorHAnsi" w:hAnsiTheme="minorHAnsi" w:cstheme="minorHAnsi"/>
          <w:sz w:val="22"/>
          <w:szCs w:val="22"/>
        </w:rPr>
      </w:pPr>
      <w:r w:rsidRPr="00286B97">
        <w:rPr>
          <w:rFonts w:asciiTheme="minorHAnsi" w:hAnsiTheme="minorHAnsi" w:cstheme="minorHAnsi"/>
          <w:sz w:val="22"/>
          <w:szCs w:val="22"/>
        </w:rPr>
        <w:t>De school heeft een veiligheidsbeleid gericht op het voorkomen en afhandelen van incidenten. De school</w:t>
      </w:r>
      <w:r w:rsidRPr="00286B97" w:rsidR="00FF133A">
        <w:rPr>
          <w:rFonts w:asciiTheme="minorHAnsi" w:hAnsiTheme="minorHAnsi" w:cstheme="minorHAnsi"/>
          <w:color w:val="auto"/>
          <w:sz w:val="22"/>
          <w:szCs w:val="22"/>
        </w:rPr>
        <w:t xml:space="preserve"> moeten het veiligheidsbeleid </w:t>
      </w:r>
      <w:r w:rsidRPr="00286B97" w:rsidR="00F93D83">
        <w:rPr>
          <w:rFonts w:asciiTheme="minorHAnsi" w:hAnsiTheme="minorHAnsi" w:cstheme="minorHAnsi"/>
          <w:color w:val="auto"/>
          <w:sz w:val="22"/>
          <w:szCs w:val="22"/>
        </w:rPr>
        <w:t xml:space="preserve">actief uitvoeren in de praktijk. </w:t>
      </w:r>
      <w:r w:rsidRPr="00286B97" w:rsidR="00B12EF7">
        <w:rPr>
          <w:rFonts w:asciiTheme="minorHAnsi" w:hAnsiTheme="minorHAnsi" w:cstheme="minorHAnsi"/>
          <w:color w:val="auto"/>
          <w:sz w:val="22"/>
          <w:szCs w:val="22"/>
        </w:rPr>
        <w:t xml:space="preserve">In het kader van pesten wordt scholen geadviseerd een anti-pestmethode te kiezen in de geest van hun eigen </w:t>
      </w:r>
      <w:r w:rsidRPr="00286B97">
        <w:rPr>
          <w:rFonts w:asciiTheme="minorHAnsi" w:hAnsiTheme="minorHAnsi" w:cstheme="minorHAnsi"/>
          <w:color w:val="auto"/>
          <w:sz w:val="22"/>
          <w:szCs w:val="22"/>
        </w:rPr>
        <w:t>sociaalpedagogische</w:t>
      </w:r>
      <w:r w:rsidRPr="00286B97" w:rsidR="00B12EF7">
        <w:rPr>
          <w:rFonts w:asciiTheme="minorHAnsi" w:hAnsiTheme="minorHAnsi" w:cstheme="minorHAnsi"/>
          <w:color w:val="auto"/>
          <w:sz w:val="22"/>
          <w:szCs w:val="22"/>
        </w:rPr>
        <w:t xml:space="preserve"> visie.</w:t>
      </w:r>
      <w:r w:rsidRPr="00286B97">
        <w:rPr>
          <w:rFonts w:asciiTheme="minorHAnsi" w:hAnsiTheme="minorHAnsi" w:cstheme="minorHAnsi"/>
          <w:sz w:val="22"/>
          <w:szCs w:val="22"/>
        </w:rPr>
        <w:t xml:space="preserve"> </w:t>
      </w:r>
    </w:p>
    <w:p w:rsidRPr="00286B97" w:rsidR="00FF133A" w:rsidP="00286B97" w:rsidRDefault="00286B97" w14:paraId="42CF1BE1" w14:textId="163DABC4">
      <w:pPr>
        <w:pStyle w:val="Default"/>
        <w:ind w:left="720"/>
        <w:rPr>
          <w:rFonts w:asciiTheme="minorHAnsi" w:hAnsiTheme="minorHAnsi" w:cstheme="minorHAnsi"/>
          <w:sz w:val="22"/>
          <w:szCs w:val="22"/>
        </w:rPr>
      </w:pPr>
      <w:r w:rsidRPr="00286B97">
        <w:rPr>
          <w:rFonts w:asciiTheme="minorHAnsi" w:hAnsiTheme="minorHAnsi" w:cstheme="minorHAnsi"/>
          <w:sz w:val="22"/>
          <w:szCs w:val="22"/>
        </w:rPr>
        <w:t>De school zorgt ervoor dat de leerlingen op een respectvolle manier met elkaar en anderen omgaan. De leerlingen voelen zich aantoonbaar veilig op school.</w:t>
      </w:r>
    </w:p>
    <w:p w:rsidRPr="00286B97" w:rsidR="00FF133A" w:rsidP="00416B10" w:rsidRDefault="00FF133A" w14:paraId="36AADC33" w14:textId="1F38B5F5">
      <w:pPr>
        <w:pStyle w:val="Default"/>
        <w:numPr>
          <w:ilvl w:val="0"/>
          <w:numId w:val="1"/>
        </w:numPr>
        <w:rPr>
          <w:rFonts w:asciiTheme="minorHAnsi" w:hAnsiTheme="minorHAnsi" w:cstheme="minorHAnsi"/>
          <w:color w:val="auto"/>
          <w:sz w:val="22"/>
          <w:szCs w:val="22"/>
        </w:rPr>
      </w:pPr>
      <w:r w:rsidRPr="00286B97">
        <w:rPr>
          <w:rFonts w:asciiTheme="minorHAnsi" w:hAnsiTheme="minorHAnsi" w:cstheme="minorHAnsi"/>
          <w:color w:val="auto"/>
          <w:sz w:val="22"/>
          <w:szCs w:val="22"/>
        </w:rPr>
        <w:t>Periodiek monitoren van de veiligheidsbeleving</w:t>
      </w:r>
    </w:p>
    <w:p w:rsidRPr="00286B97" w:rsidR="00286B97" w:rsidP="00286B97" w:rsidRDefault="00286B97" w14:paraId="2E51CEA0" w14:textId="03D8AA69">
      <w:pPr>
        <w:pStyle w:val="Default"/>
        <w:ind w:left="720"/>
        <w:rPr>
          <w:rFonts w:asciiTheme="minorHAnsi" w:hAnsiTheme="minorHAnsi" w:cstheme="minorHAnsi"/>
          <w:sz w:val="22"/>
          <w:szCs w:val="22"/>
        </w:rPr>
      </w:pPr>
      <w:r w:rsidRPr="00286B97">
        <w:rPr>
          <w:rFonts w:asciiTheme="minorHAnsi" w:hAnsiTheme="minorHAnsi" w:cstheme="minorHAnsi"/>
          <w:sz w:val="22"/>
          <w:szCs w:val="22"/>
        </w:rPr>
        <w:t xml:space="preserve">De school heeft inzicht in de veiligheidsbeleving van leerlingen </w:t>
      </w:r>
      <w:r w:rsidR="0090595C">
        <w:rPr>
          <w:rFonts w:asciiTheme="minorHAnsi" w:hAnsiTheme="minorHAnsi" w:cstheme="minorHAnsi"/>
          <w:sz w:val="22"/>
          <w:szCs w:val="22"/>
        </w:rPr>
        <w:t xml:space="preserve">(vanuit de Wet Veiligheid op school) </w:t>
      </w:r>
      <w:r w:rsidRPr="00286B97">
        <w:rPr>
          <w:rFonts w:asciiTheme="minorHAnsi" w:hAnsiTheme="minorHAnsi" w:cstheme="minorHAnsi"/>
          <w:sz w:val="22"/>
          <w:szCs w:val="22"/>
        </w:rPr>
        <w:t xml:space="preserve">en personeel </w:t>
      </w:r>
      <w:r w:rsidR="0090595C">
        <w:rPr>
          <w:rFonts w:asciiTheme="minorHAnsi" w:hAnsiTheme="minorHAnsi" w:cstheme="minorHAnsi"/>
          <w:sz w:val="22"/>
          <w:szCs w:val="22"/>
        </w:rPr>
        <w:t xml:space="preserve">(vanuit de Arbowet) </w:t>
      </w:r>
      <w:r w:rsidRPr="00286B97">
        <w:rPr>
          <w:rFonts w:asciiTheme="minorHAnsi" w:hAnsiTheme="minorHAnsi" w:cstheme="minorHAnsi"/>
          <w:sz w:val="22"/>
          <w:szCs w:val="22"/>
        </w:rPr>
        <w:t xml:space="preserve">en de incidenten die zich voordoen. </w:t>
      </w:r>
    </w:p>
    <w:p w:rsidRPr="00332B26" w:rsidR="00B12EF7" w:rsidP="00286B97" w:rsidRDefault="00B12EF7" w14:paraId="78661C37" w14:textId="5164C473">
      <w:pPr>
        <w:pStyle w:val="Lijstalinea"/>
        <w:autoSpaceDE w:val="0"/>
        <w:autoSpaceDN w:val="0"/>
        <w:adjustRightInd w:val="0"/>
        <w:rPr>
          <w:rFonts w:cstheme="minorHAnsi"/>
        </w:rPr>
      </w:pPr>
      <w:r w:rsidRPr="00286B97">
        <w:rPr>
          <w:rFonts w:cstheme="minorHAnsi"/>
        </w:rPr>
        <w:t xml:space="preserve">De school houdt een jaarlijkse monitoring </w:t>
      </w:r>
      <w:r w:rsidRPr="0090595C">
        <w:rPr>
          <w:rFonts w:cstheme="minorHAnsi"/>
        </w:rPr>
        <w:t xml:space="preserve">onder de leerlingen met een valide genormeerd instrument. Dit geeft </w:t>
      </w:r>
      <w:r w:rsidRPr="00332B26">
        <w:rPr>
          <w:rFonts w:cstheme="minorHAnsi"/>
        </w:rPr>
        <w:t xml:space="preserve">een actueel en representatief beeld van de veiligheidsbeleving van de leerlingen. De monitoring moet </w:t>
      </w:r>
      <w:r w:rsidRPr="00332B26" w:rsidR="0090595C">
        <w:rPr>
          <w:rFonts w:cstheme="minorHAnsi"/>
        </w:rPr>
        <w:t>minimaal drie aspecten minimaal bevragen</w:t>
      </w:r>
      <w:r w:rsidRPr="00332B26">
        <w:rPr>
          <w:rFonts w:cstheme="minorHAnsi"/>
        </w:rPr>
        <w:t xml:space="preserve">: </w:t>
      </w:r>
    </w:p>
    <w:p w:rsidRPr="00332B26" w:rsidR="0090595C" w:rsidP="00416B10" w:rsidRDefault="0090595C" w14:paraId="1390A71E" w14:textId="77777777">
      <w:pPr>
        <w:pStyle w:val="Geenafstand"/>
        <w:numPr>
          <w:ilvl w:val="0"/>
          <w:numId w:val="2"/>
        </w:numPr>
        <w:rPr>
          <w:rFonts w:cstheme="minorHAnsi"/>
          <w:i/>
          <w:sz w:val="22"/>
          <w:szCs w:val="22"/>
        </w:rPr>
      </w:pPr>
      <w:r w:rsidRPr="00332B26">
        <w:rPr>
          <w:rFonts w:cstheme="minorHAnsi"/>
          <w:i/>
          <w:sz w:val="22"/>
          <w:szCs w:val="22"/>
        </w:rPr>
        <w:t xml:space="preserve">Hoe ervaren leerlingen de sociale veiligheid op school? </w:t>
      </w:r>
    </w:p>
    <w:p w:rsidRPr="00332B26" w:rsidR="0090595C" w:rsidP="00416B10" w:rsidRDefault="0090595C" w14:paraId="36CC47FB" w14:textId="77777777">
      <w:pPr>
        <w:pStyle w:val="Geenafstand"/>
        <w:numPr>
          <w:ilvl w:val="0"/>
          <w:numId w:val="2"/>
        </w:numPr>
        <w:rPr>
          <w:rFonts w:cstheme="minorHAnsi"/>
          <w:i/>
          <w:sz w:val="22"/>
          <w:szCs w:val="22"/>
        </w:rPr>
      </w:pPr>
      <w:r w:rsidRPr="00332B26">
        <w:rPr>
          <w:rFonts w:cstheme="minorHAnsi"/>
          <w:i/>
          <w:sz w:val="22"/>
          <w:szCs w:val="22"/>
        </w:rPr>
        <w:t xml:space="preserve">Hebben leerlingen te maken met aantasting van de veiligheid? </w:t>
      </w:r>
    </w:p>
    <w:p w:rsidRPr="00332B26" w:rsidR="00B12EF7" w:rsidP="00416B10" w:rsidRDefault="0090595C" w14:paraId="68425B3B" w14:textId="467C798B">
      <w:pPr>
        <w:pStyle w:val="Geenafstand"/>
        <w:numPr>
          <w:ilvl w:val="0"/>
          <w:numId w:val="2"/>
        </w:numPr>
        <w:rPr>
          <w:rFonts w:cstheme="minorHAnsi"/>
          <w:i/>
          <w:sz w:val="22"/>
          <w:szCs w:val="22"/>
        </w:rPr>
      </w:pPr>
      <w:r w:rsidRPr="00332B26">
        <w:rPr>
          <w:rFonts w:cstheme="minorHAnsi"/>
          <w:i/>
          <w:sz w:val="22"/>
          <w:szCs w:val="22"/>
        </w:rPr>
        <w:t>Hoe is het gesteld met het welbevinden van leerlingen op school?</w:t>
      </w:r>
    </w:p>
    <w:p w:rsidRPr="0090595C" w:rsidR="00B12EF7" w:rsidP="00416B10" w:rsidRDefault="00B12EF7" w14:paraId="5DA93A2A" w14:textId="57F9A4CE">
      <w:pPr>
        <w:pStyle w:val="Default"/>
        <w:numPr>
          <w:ilvl w:val="0"/>
          <w:numId w:val="1"/>
        </w:numPr>
        <w:rPr>
          <w:rFonts w:asciiTheme="minorHAnsi" w:hAnsiTheme="minorHAnsi" w:cstheme="minorHAnsi"/>
          <w:color w:val="auto"/>
          <w:sz w:val="22"/>
          <w:szCs w:val="22"/>
        </w:rPr>
      </w:pPr>
      <w:r w:rsidRPr="0090595C">
        <w:rPr>
          <w:rFonts w:asciiTheme="minorHAnsi" w:hAnsiTheme="minorHAnsi" w:cstheme="minorHAnsi"/>
          <w:color w:val="auto"/>
          <w:sz w:val="22"/>
          <w:szCs w:val="22"/>
        </w:rPr>
        <w:t>Taken die belegd dienen te worden bij tenminste één persoon</w:t>
      </w:r>
    </w:p>
    <w:p w:rsidRPr="00286B97" w:rsidR="00286B97" w:rsidP="00286B97" w:rsidRDefault="00B12EF7" w14:paraId="1145E252" w14:textId="77777777">
      <w:pPr>
        <w:pStyle w:val="Geenafstand"/>
        <w:ind w:left="720"/>
        <w:rPr>
          <w:rFonts w:cstheme="minorHAnsi"/>
          <w:sz w:val="22"/>
          <w:szCs w:val="22"/>
        </w:rPr>
      </w:pPr>
      <w:r w:rsidRPr="0090595C">
        <w:rPr>
          <w:rFonts w:cstheme="minorHAnsi"/>
          <w:sz w:val="22"/>
          <w:szCs w:val="22"/>
        </w:rPr>
        <w:t>De wet schrijft voor dat iedere school een persoon aanstelt die het beleid tegen</w:t>
      </w:r>
      <w:r w:rsidRPr="00286B97">
        <w:rPr>
          <w:rFonts w:cstheme="minorHAnsi"/>
          <w:sz w:val="22"/>
          <w:szCs w:val="22"/>
        </w:rPr>
        <w:t xml:space="preserve"> pesten coördineert en fungeert als aanspreekpunt. De vertrouwenspersoon wordt hierbij als voorbeeld genoemd.</w:t>
      </w:r>
    </w:p>
    <w:p w:rsidR="00F32D09" w:rsidP="00A96F1F" w:rsidRDefault="00B6205C" w14:paraId="2DB34AEB" w14:textId="2A926356">
      <w:pPr>
        <w:pStyle w:val="Geenafstand"/>
        <w:numPr>
          <w:ilvl w:val="0"/>
          <w:numId w:val="28"/>
        </w:numPr>
        <w:rPr>
          <w:rFonts w:cstheme="minorHAnsi"/>
          <w:sz w:val="22"/>
          <w:szCs w:val="22"/>
        </w:rPr>
      </w:pPr>
      <w:r w:rsidRPr="00286B97">
        <w:rPr>
          <w:rFonts w:cstheme="minorHAnsi"/>
          <w:sz w:val="22"/>
          <w:szCs w:val="22"/>
        </w:rPr>
        <w:t>Een</w:t>
      </w:r>
      <w:r w:rsidRPr="00286B97" w:rsidR="00B12EF7">
        <w:rPr>
          <w:rFonts w:cstheme="minorHAnsi"/>
          <w:sz w:val="22"/>
          <w:szCs w:val="22"/>
        </w:rPr>
        <w:t xml:space="preserve"> vast aanspreekpunt</w:t>
      </w:r>
      <w:r w:rsidRPr="006C0666" w:rsidR="00B12EF7">
        <w:rPr>
          <w:rFonts w:cstheme="minorHAnsi"/>
          <w:sz w:val="22"/>
          <w:szCs w:val="22"/>
        </w:rPr>
        <w:t xml:space="preserve"> als het gaat om pesten;</w:t>
      </w:r>
    </w:p>
    <w:p w:rsidRPr="00F32D09" w:rsidR="00B12EF7" w:rsidP="00A96F1F" w:rsidRDefault="00B6205C" w14:paraId="2EB2472A" w14:textId="7AB2E39E">
      <w:pPr>
        <w:pStyle w:val="Geenafstand"/>
        <w:numPr>
          <w:ilvl w:val="0"/>
          <w:numId w:val="28"/>
        </w:numPr>
        <w:rPr>
          <w:rFonts w:cstheme="minorHAnsi"/>
          <w:sz w:val="22"/>
          <w:szCs w:val="22"/>
        </w:rPr>
      </w:pPr>
      <w:r w:rsidRPr="00F32D09">
        <w:rPr>
          <w:rFonts w:cstheme="minorHAnsi"/>
          <w:sz w:val="22"/>
          <w:szCs w:val="22"/>
        </w:rPr>
        <w:t>Coördinator</w:t>
      </w:r>
      <w:r w:rsidRPr="00F32D09" w:rsidR="00B12EF7">
        <w:rPr>
          <w:rFonts w:cstheme="minorHAnsi"/>
          <w:sz w:val="22"/>
          <w:szCs w:val="22"/>
        </w:rPr>
        <w:t xml:space="preserve"> van het anti-pestbeleid.</w:t>
      </w:r>
    </w:p>
    <w:p w:rsidRPr="006C0666" w:rsidR="003336E4" w:rsidP="00CC3882" w:rsidRDefault="003336E4" w14:paraId="664CE64E" w14:textId="1AB1A094">
      <w:pPr>
        <w:rPr>
          <w:rFonts w:cstheme="minorHAnsi"/>
          <w:b/>
        </w:rPr>
      </w:pPr>
    </w:p>
    <w:p w:rsidR="00286B97" w:rsidP="00286B97" w:rsidRDefault="00286B97" w14:paraId="6C2B1D53" w14:textId="54E2CC31">
      <w:r w:rsidRPr="00D02DA2">
        <w:t xml:space="preserve">Het </w:t>
      </w:r>
      <w:r>
        <w:t>veiligheidsplan</w:t>
      </w:r>
      <w:r w:rsidRPr="00D02DA2">
        <w:t xml:space="preserve"> is een werkdocument en zal onder invloed van diverse factoren, zoals nieuwe inzichten, actuele ontwikkelingen en afspraken, minimaal elke </w:t>
      </w:r>
      <w:r>
        <w:t>twee</w:t>
      </w:r>
      <w:r w:rsidRPr="00D02DA2">
        <w:t xml:space="preserve"> jaar worden herzien. </w:t>
      </w:r>
      <w:r>
        <w:t xml:space="preserve">Op deze manier blijven wij voortdurend werken aan verbetering van </w:t>
      </w:r>
      <w:r w:rsidR="00AE6656">
        <w:t>onze sociale en fysieke veiligheid</w:t>
      </w:r>
      <w:r>
        <w:t>.</w:t>
      </w:r>
    </w:p>
    <w:p w:rsidR="00AE6656" w:rsidP="005B78F7" w:rsidRDefault="00AE6656" w14:paraId="3A14F8F3" w14:textId="77777777">
      <w:pPr>
        <w:autoSpaceDE w:val="0"/>
        <w:autoSpaceDN w:val="0"/>
        <w:adjustRightInd w:val="0"/>
        <w:rPr>
          <w:rFonts w:cstheme="minorHAnsi"/>
        </w:rPr>
      </w:pPr>
    </w:p>
    <w:p w:rsidRPr="006C0666" w:rsidR="005B78F7" w:rsidP="005B78F7" w:rsidRDefault="005B78F7" w14:paraId="66725EA4" w14:textId="2F6E6B3E">
      <w:pPr>
        <w:autoSpaceDE w:val="0"/>
        <w:autoSpaceDN w:val="0"/>
        <w:adjustRightInd w:val="0"/>
        <w:rPr>
          <w:rFonts w:cstheme="minorHAnsi"/>
        </w:rPr>
      </w:pPr>
      <w:r w:rsidRPr="006C0666">
        <w:rPr>
          <w:rFonts w:cstheme="minorHAnsi"/>
        </w:rPr>
        <w:t>Dit veiligheidsplan staat op de website van de school en in de schoolgids staat een</w:t>
      </w:r>
    </w:p>
    <w:p w:rsidRPr="006C0666" w:rsidR="005B78F7" w:rsidP="005B78F7" w:rsidRDefault="005B78F7" w14:paraId="320E0580" w14:textId="2C8682C4">
      <w:pPr>
        <w:autoSpaceDE w:val="0"/>
        <w:autoSpaceDN w:val="0"/>
        <w:adjustRightInd w:val="0"/>
        <w:rPr>
          <w:rFonts w:cstheme="minorHAnsi"/>
        </w:rPr>
      </w:pPr>
      <w:proofErr w:type="gramStart"/>
      <w:r w:rsidRPr="006C0666">
        <w:rPr>
          <w:rFonts w:cstheme="minorHAnsi"/>
        </w:rPr>
        <w:t>verwijzing</w:t>
      </w:r>
      <w:proofErr w:type="gramEnd"/>
      <w:r w:rsidRPr="006C0666">
        <w:rPr>
          <w:rFonts w:cstheme="minorHAnsi"/>
        </w:rPr>
        <w:t xml:space="preserve"> naar dit veiligheidsplan. Door een kind in te schrijven o</w:t>
      </w:r>
      <w:r w:rsidR="007E2751">
        <w:rPr>
          <w:rFonts w:cstheme="minorHAnsi"/>
        </w:rPr>
        <w:t>p Kbs De Toekomst</w:t>
      </w:r>
      <w:r w:rsidRPr="006C0666">
        <w:rPr>
          <w:rFonts w:cstheme="minorHAnsi"/>
          <w:color w:val="00B0F0"/>
        </w:rPr>
        <w:t xml:space="preserve"> </w:t>
      </w:r>
      <w:r w:rsidRPr="006C0666">
        <w:rPr>
          <w:rFonts w:cstheme="minorHAnsi"/>
        </w:rPr>
        <w:t>gaan ouders</w:t>
      </w:r>
      <w:r w:rsidR="00332B26">
        <w:rPr>
          <w:rStyle w:val="Voetnootmarkering"/>
          <w:rFonts w:cstheme="minorHAnsi"/>
        </w:rPr>
        <w:footnoteReference w:id="3"/>
      </w:r>
      <w:r w:rsidRPr="006C0666">
        <w:rPr>
          <w:rFonts w:cstheme="minorHAnsi"/>
        </w:rPr>
        <w:t xml:space="preserve"> akkoord met dit beleid.</w:t>
      </w:r>
    </w:p>
    <w:p w:rsidRPr="006C0666" w:rsidR="00203B4F" w:rsidP="00CC3882" w:rsidRDefault="00203B4F" w14:paraId="2A6977E8" w14:textId="77777777">
      <w:pPr>
        <w:rPr>
          <w:rFonts w:cstheme="minorHAnsi"/>
          <w:b/>
        </w:rPr>
      </w:pPr>
    </w:p>
    <w:p w:rsidR="00203B4F" w:rsidP="00CC3882" w:rsidRDefault="00203B4F" w14:paraId="7BF1D4AB" w14:textId="3E1CC5E2">
      <w:pPr>
        <w:rPr>
          <w:rFonts w:ascii="Verdana" w:hAnsi="Verdana"/>
          <w:b/>
          <w:sz w:val="18"/>
          <w:szCs w:val="18"/>
        </w:rPr>
      </w:pPr>
    </w:p>
    <w:p w:rsidRPr="00D77413" w:rsidR="008805DF" w:rsidP="00416B10" w:rsidRDefault="00D77413" w14:paraId="02753F3F" w14:textId="3D7D20BA">
      <w:pPr>
        <w:pStyle w:val="Kop1"/>
        <w:numPr>
          <w:ilvl w:val="0"/>
          <w:numId w:val="3"/>
        </w:numPr>
      </w:pPr>
      <w:bookmarkStart w:name="_Toc86313279" w:id="2"/>
      <w:r>
        <w:t>Visie, algemene doelstelling en uitgangspunten</w:t>
      </w:r>
      <w:bookmarkEnd w:id="2"/>
    </w:p>
    <w:p w:rsidR="00C74F97" w:rsidP="00B40959" w:rsidRDefault="00C74F97" w14:paraId="5C8836BC" w14:textId="77777777">
      <w:pPr>
        <w:rPr>
          <w:rFonts w:cstheme="minorHAnsi"/>
          <w:color w:val="00B0F0"/>
        </w:rPr>
      </w:pPr>
    </w:p>
    <w:p w:rsidR="004B4008" w:rsidP="001C3776" w:rsidRDefault="008976A8" w14:paraId="460F90CE" w14:textId="470364C7">
      <w:pPr>
        <w:rPr>
          <w:rFonts w:cstheme="minorHAnsi"/>
        </w:rPr>
      </w:pPr>
      <w:r w:rsidRPr="008976A8">
        <w:rPr>
          <w:rFonts w:cstheme="minorHAnsi"/>
        </w:rPr>
        <w:t xml:space="preserve">Wij zijn ons als school bewust van onze </w:t>
      </w:r>
      <w:r>
        <w:rPr>
          <w:rFonts w:cstheme="minorHAnsi"/>
        </w:rPr>
        <w:t>belangrijke opdracht, namelijk kinderen begeleiden in hun groei naar zelfstandigheid</w:t>
      </w:r>
      <w:r w:rsidR="003266DC">
        <w:rPr>
          <w:rFonts w:cstheme="minorHAnsi"/>
        </w:rPr>
        <w:t>, zodat ze later als onafhankelijke en gelukkige mensen een plaats kunnen vinden in onze maatschappij</w:t>
      </w:r>
      <w:r w:rsidR="00070173">
        <w:rPr>
          <w:rFonts w:cstheme="minorHAnsi"/>
        </w:rPr>
        <w:t xml:space="preserve">. Wij </w:t>
      </w:r>
      <w:r w:rsidR="006C4A8B">
        <w:rPr>
          <w:rFonts w:cstheme="minorHAnsi"/>
        </w:rPr>
        <w:t xml:space="preserve">streven </w:t>
      </w:r>
      <w:proofErr w:type="gramStart"/>
      <w:r w:rsidR="006C4A8B">
        <w:rPr>
          <w:rFonts w:cstheme="minorHAnsi"/>
        </w:rPr>
        <w:t>er naar</w:t>
      </w:r>
      <w:proofErr w:type="gramEnd"/>
      <w:r w:rsidR="006C4A8B">
        <w:rPr>
          <w:rFonts w:cstheme="minorHAnsi"/>
        </w:rPr>
        <w:t xml:space="preserve"> om </w:t>
      </w:r>
      <w:r w:rsidR="00FC3E10">
        <w:rPr>
          <w:rFonts w:cstheme="minorHAnsi"/>
        </w:rPr>
        <w:t xml:space="preserve">de talenten van ieder kind optimaal te ontwikkelen. </w:t>
      </w:r>
      <w:r w:rsidR="00DC3262">
        <w:rPr>
          <w:rFonts w:cstheme="minorHAnsi"/>
        </w:rPr>
        <w:t>Dit betreft de o</w:t>
      </w:r>
      <w:r w:rsidRPr="00F50B91" w:rsidR="005B61B5">
        <w:rPr>
          <w:rFonts w:cstheme="minorHAnsi"/>
        </w:rPr>
        <w:t>ntwikkeling van kennis, vaardigheden en talenten</w:t>
      </w:r>
      <w:r w:rsidR="00884D65">
        <w:rPr>
          <w:rFonts w:cstheme="minorHAnsi"/>
        </w:rPr>
        <w:t xml:space="preserve">, waarbij de </w:t>
      </w:r>
      <w:r w:rsidRPr="00F50B91" w:rsidR="005B61B5">
        <w:rPr>
          <w:rFonts w:cstheme="minorHAnsi"/>
        </w:rPr>
        <w:t xml:space="preserve">focus </w:t>
      </w:r>
      <w:r w:rsidR="00884D65">
        <w:rPr>
          <w:rFonts w:cstheme="minorHAnsi"/>
        </w:rPr>
        <w:t>l</w:t>
      </w:r>
      <w:r w:rsidR="00955705">
        <w:rPr>
          <w:rFonts w:cstheme="minorHAnsi"/>
        </w:rPr>
        <w:t>i</w:t>
      </w:r>
      <w:r w:rsidR="00884D65">
        <w:rPr>
          <w:rFonts w:cstheme="minorHAnsi"/>
        </w:rPr>
        <w:t xml:space="preserve">gt </w:t>
      </w:r>
      <w:r w:rsidRPr="00F50B91" w:rsidR="005B61B5">
        <w:rPr>
          <w:rFonts w:cstheme="minorHAnsi"/>
        </w:rPr>
        <w:t>op de basisvakken</w:t>
      </w:r>
      <w:r w:rsidR="00884D65">
        <w:rPr>
          <w:rFonts w:cstheme="minorHAnsi"/>
        </w:rPr>
        <w:t xml:space="preserve"> en</w:t>
      </w:r>
      <w:r w:rsidR="00DC3262">
        <w:rPr>
          <w:rFonts w:cstheme="minorHAnsi"/>
        </w:rPr>
        <w:t xml:space="preserve"> </w:t>
      </w:r>
      <w:r w:rsidR="006012ED">
        <w:rPr>
          <w:rFonts w:cstheme="minorHAnsi"/>
        </w:rPr>
        <w:t>burgerschapsvorming</w:t>
      </w:r>
      <w:r w:rsidR="001C3776">
        <w:rPr>
          <w:rFonts w:cstheme="minorHAnsi"/>
        </w:rPr>
        <w:t xml:space="preserve">. </w:t>
      </w:r>
    </w:p>
    <w:p w:rsidRPr="00332B26" w:rsidR="001C3776" w:rsidP="001C3776" w:rsidRDefault="001C3776" w14:paraId="6072EA2E" w14:textId="77777777">
      <w:pPr>
        <w:rPr>
          <w:rFonts w:cstheme="minorHAnsi"/>
        </w:rPr>
      </w:pPr>
    </w:p>
    <w:p w:rsidRPr="00332B26" w:rsidR="00AB598B" w:rsidP="00B40959" w:rsidRDefault="00AB598B" w14:paraId="6C7488DA" w14:textId="77777777">
      <w:pPr>
        <w:rPr>
          <w:b/>
          <w:i/>
        </w:rPr>
      </w:pPr>
      <w:r w:rsidRPr="00332B26">
        <w:rPr>
          <w:b/>
          <w:i/>
        </w:rPr>
        <w:t xml:space="preserve">Algemene doelstelling  </w:t>
      </w:r>
    </w:p>
    <w:p w:rsidR="00332B26" w:rsidP="00332B26" w:rsidRDefault="007E2751" w14:paraId="22807739" w14:textId="25AFBBFB">
      <w:r>
        <w:rPr>
          <w:rFonts w:cstheme="minorHAnsi"/>
          <w:color w:val="000000" w:themeColor="text1"/>
        </w:rPr>
        <w:t xml:space="preserve">Op </w:t>
      </w:r>
      <w:r w:rsidRPr="007E2751">
        <w:rPr>
          <w:rFonts w:cstheme="minorHAnsi"/>
          <w:color w:val="000000" w:themeColor="text1"/>
        </w:rPr>
        <w:t>Kbs de Toekomst s</w:t>
      </w:r>
      <w:r w:rsidRPr="007E2751" w:rsidR="00332B26">
        <w:rPr>
          <w:color w:val="000000" w:themeColor="text1"/>
        </w:rPr>
        <w:t xml:space="preserve">treven </w:t>
      </w:r>
      <w:r w:rsidR="00332B26">
        <w:t xml:space="preserve">we </w:t>
      </w:r>
      <w:r w:rsidRPr="00332B26" w:rsidR="00332B26">
        <w:t xml:space="preserve">naar een </w:t>
      </w:r>
      <w:r w:rsidR="00332B26">
        <w:t xml:space="preserve">veilig en positief </w:t>
      </w:r>
      <w:r w:rsidRPr="00332B26" w:rsidR="00332B26">
        <w:t>leef- en leerklimaat.</w:t>
      </w:r>
      <w:r w:rsidRPr="00332B26" w:rsidR="00332B26">
        <w:rPr>
          <w:rFonts w:cstheme="minorHAnsi"/>
        </w:rPr>
        <w:t xml:space="preserve"> </w:t>
      </w:r>
      <w:r w:rsidR="00093F33">
        <w:rPr>
          <w:rFonts w:cstheme="minorHAnsi"/>
        </w:rPr>
        <w:t xml:space="preserve">Zowel sociaal, </w:t>
      </w:r>
      <w:r w:rsidR="005669A0">
        <w:rPr>
          <w:rFonts w:cstheme="minorHAnsi"/>
        </w:rPr>
        <w:t xml:space="preserve">psychisch als fysiek. </w:t>
      </w:r>
      <w:r w:rsidR="00332B26">
        <w:rPr>
          <w:rFonts w:cstheme="minorHAnsi"/>
        </w:rPr>
        <w:t xml:space="preserve">Wij willen dat iedereen (leerlingen, ouders, leerkrachten en anderen) </w:t>
      </w:r>
      <w:r w:rsidR="00332B26">
        <w:t>zich veilig en prettig voelt</w:t>
      </w:r>
      <w:r w:rsidR="00332B26">
        <w:rPr>
          <w:rFonts w:cstheme="minorHAnsi"/>
        </w:rPr>
        <w:t xml:space="preserve">. We hebben oog voor de verschillende achtergronden van onze kinderen en hun ouders/verzorgers. Op onze school wordt er naar elkaar geluisterd, voelen wij ons verantwoordelijk, zijn we zorgzaam en betrokken. </w:t>
      </w:r>
    </w:p>
    <w:p w:rsidR="00332B26" w:rsidP="00B40959" w:rsidRDefault="00332B26" w14:paraId="2868AC56" w14:textId="77777777"/>
    <w:p w:rsidR="00AB598B" w:rsidP="00B40959" w:rsidRDefault="00332B26" w14:paraId="1C1C59D0" w14:textId="2E345334">
      <w:r>
        <w:t>Ons</w:t>
      </w:r>
      <w:r w:rsidRPr="00AB598B" w:rsidR="00AB598B">
        <w:t xml:space="preserve"> veiligheidsbeleid heeft als doel alle vormen van agressie, geweld, discriminatie, seksuele intimidatie en pesten binnen of in de directe omgeving van de school te voorkomen. </w:t>
      </w:r>
      <w:proofErr w:type="gramStart"/>
      <w:r w:rsidRPr="00AB598B" w:rsidR="00AB598B">
        <w:t>Tevens</w:t>
      </w:r>
      <w:proofErr w:type="gramEnd"/>
      <w:r w:rsidRPr="00AB598B" w:rsidR="00AB598B">
        <w:t xml:space="preserve"> is ons veiligheidsbeleid erop gericht daar waar zich incidenten voordoen adequate maatregelen te treffen om verdere escalatie te voorkomen. Tot slot richt ons veiligheidsbeleid zich op het voorkomen van fysiek onveilige situaties.</w:t>
      </w:r>
    </w:p>
    <w:p w:rsidR="00AB598B" w:rsidP="00B40959" w:rsidRDefault="00AB598B" w14:paraId="24150909" w14:textId="34197513"/>
    <w:p w:rsidRPr="00F32D09" w:rsidR="00332B26" w:rsidP="00B40959" w:rsidRDefault="00332B26" w14:paraId="4FAD2342" w14:textId="6ADD2BB4">
      <w:pPr>
        <w:rPr>
          <w:b/>
          <w:i/>
        </w:rPr>
      </w:pPr>
      <w:r w:rsidRPr="00F32D09">
        <w:rPr>
          <w:b/>
          <w:i/>
        </w:rPr>
        <w:t>Uitgangspunten</w:t>
      </w:r>
    </w:p>
    <w:p w:rsidR="004B4008" w:rsidP="00B40959" w:rsidRDefault="005669A0" w14:paraId="2CF28925" w14:textId="1FFC99F2">
      <w:r>
        <w:t>De school is bedoeld om te leren. Dit kan alleen als de leerlingen zich veilig voelen op school.</w:t>
      </w:r>
    </w:p>
    <w:p w:rsidR="005669A0" w:rsidP="00B40959" w:rsidRDefault="005669A0" w14:paraId="38AAA677" w14:textId="1548CEF3">
      <w:r>
        <w:t>De visie en levenshouding van</w:t>
      </w:r>
      <w:r w:rsidR="00F6557D">
        <w:t xml:space="preserve"> de Kanjertraining vormen het uitgangspunt van ons veiligheidsbeleid. We hebben een duidelijke visie op hoe we met elkaar omgaan en willen graag samen met ouders en kinderen zorgen voor een veilige school. </w:t>
      </w:r>
    </w:p>
    <w:p w:rsidR="00580FDC" w:rsidP="00B40959" w:rsidRDefault="00580FDC" w14:paraId="25380AC2" w14:textId="72017D14"/>
    <w:p w:rsidRPr="00C17771" w:rsidR="002C1247" w:rsidP="00A96F1F" w:rsidRDefault="002C1247" w14:paraId="54325773" w14:textId="1F6D9130">
      <w:pPr>
        <w:pStyle w:val="Normaalweb"/>
        <w:numPr>
          <w:ilvl w:val="0"/>
          <w:numId w:val="30"/>
        </w:numPr>
      </w:pPr>
      <w:r w:rsidRPr="00C17771">
        <w:rPr>
          <w:rFonts w:ascii="Calibri" w:hAnsi="Calibri"/>
          <w:sz w:val="22"/>
          <w:szCs w:val="22"/>
        </w:rPr>
        <w:t xml:space="preserve">We willen te vertrouwen zijn </w:t>
      </w:r>
    </w:p>
    <w:p w:rsidR="002C1247" w:rsidP="002C1247" w:rsidRDefault="002C1247" w14:paraId="2A51A7ED" w14:textId="77777777">
      <w:pPr>
        <w:pStyle w:val="Normaalweb"/>
      </w:pPr>
      <w:r>
        <w:rPr>
          <w:rFonts w:ascii="Calibri" w:hAnsi="Calibri"/>
          <w:sz w:val="22"/>
          <w:szCs w:val="22"/>
        </w:rP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p>
    <w:p w:rsidR="002C1247" w:rsidP="00A96F1F" w:rsidRDefault="002C1247" w14:paraId="19A3FE13" w14:textId="3FC64C38">
      <w:pPr>
        <w:pStyle w:val="Normaalweb"/>
        <w:numPr>
          <w:ilvl w:val="0"/>
          <w:numId w:val="30"/>
        </w:numPr>
      </w:pPr>
      <w:r>
        <w:rPr>
          <w:rFonts w:ascii="Calibri" w:hAnsi="Calibri"/>
          <w:sz w:val="22"/>
          <w:szCs w:val="22"/>
        </w:rPr>
        <w:t xml:space="preserve">Wij, leerkrachten en ouders, zijn samen het gezag van het fatsoen </w:t>
      </w:r>
    </w:p>
    <w:p w:rsidR="002C1247" w:rsidP="002C1247" w:rsidRDefault="002C1247" w14:paraId="4356E39D" w14:textId="77777777">
      <w:pPr>
        <w:pStyle w:val="Normaalweb"/>
      </w:pPr>
      <w:r>
        <w:rPr>
          <w:rFonts w:ascii="Calibri" w:hAnsi="Calibri"/>
          <w:sz w:val="22"/>
          <w:szCs w:val="22"/>
        </w:rPr>
        <w:t xml:space="preserve">We zijn gezamenlijk verantwoordelijk voor de opvoeding van de kinderen. Een goede opvoeding richt zich op fundamentele menselijke waarden zoals: liefde, vertrouwen, mededogen, toewijding, verantwoordelijkheid en betrokkenheid in de breedste zin van het woord. </w:t>
      </w:r>
    </w:p>
    <w:p w:rsidR="002C1247" w:rsidP="002C1247" w:rsidRDefault="002C1247" w14:paraId="7766C72A" w14:textId="06D22EE9">
      <w:pPr>
        <w:pStyle w:val="Normaalweb"/>
        <w:rPr>
          <w:rFonts w:ascii="Calibri" w:hAnsi="Calibri"/>
          <w:sz w:val="22"/>
          <w:szCs w:val="22"/>
        </w:rPr>
      </w:pPr>
      <w:r>
        <w:rPr>
          <w:rFonts w:ascii="Calibri" w:hAnsi="Calibri"/>
          <w:sz w:val="22"/>
          <w:szCs w:val="22"/>
        </w:rPr>
        <w:t xml:space="preserve">Daarom moeten wij, ouders en leerkrachten, duidelijke leiders zijn voor kinderen: wij vertegenwoordigen het gezag van het fatsoen. We laten ons daarbij niet bepalen door negatieve </w:t>
      </w:r>
      <w:r>
        <w:rPr>
          <w:rFonts w:ascii="Calibri" w:hAnsi="Calibri"/>
          <w:sz w:val="22"/>
          <w:szCs w:val="22"/>
        </w:rPr>
        <w:t xml:space="preserve">gevoelens zoals angst, onmacht en ergernis. We zorgen voor een veilige sfeer door grensoverschrijdend gedrag op een nette manier zorgvuldig aan te pakken. Daarin werken we samen met elkaar. </w:t>
      </w:r>
    </w:p>
    <w:p w:rsidRPr="00F33720" w:rsidR="00F33720" w:rsidP="00A96F1F" w:rsidRDefault="00F33720" w14:paraId="47250D12" w14:textId="3483DD6A">
      <w:pPr>
        <w:pStyle w:val="Normaalweb"/>
        <w:numPr>
          <w:ilvl w:val="0"/>
          <w:numId w:val="30"/>
        </w:numPr>
      </w:pPr>
      <w:r>
        <w:rPr>
          <w:rFonts w:ascii="Calibri" w:hAnsi="Calibri"/>
          <w:sz w:val="22"/>
          <w:szCs w:val="22"/>
        </w:rPr>
        <w:t>We geven het goede voorbeeld</w:t>
      </w:r>
    </w:p>
    <w:p w:rsidR="00F33720" w:rsidP="00F33720" w:rsidRDefault="00F33720" w14:paraId="7BA46FFE" w14:textId="32502195">
      <w:pPr>
        <w:pStyle w:val="Normaalweb"/>
      </w:pPr>
      <w:r>
        <w:rPr>
          <w:rFonts w:ascii="Calibri" w:hAnsi="Calibri"/>
          <w:sz w:val="22"/>
          <w:szCs w:val="22"/>
        </w:rPr>
        <w:t xml:space="preserve">De kinderen voelen zich veilig als wij het goede voorbeeld geven: </w:t>
      </w:r>
    </w:p>
    <w:p w:rsidR="00F33720" w:rsidP="00A96F1F" w:rsidRDefault="00F33720" w14:paraId="6E696A11" w14:textId="77777777">
      <w:pPr>
        <w:pStyle w:val="Normaalweb"/>
        <w:numPr>
          <w:ilvl w:val="0"/>
          <w:numId w:val="29"/>
        </w:numPr>
        <w:rPr>
          <w:rFonts w:ascii="Symbol" w:hAnsi="Symbol"/>
          <w:sz w:val="22"/>
          <w:szCs w:val="22"/>
        </w:rPr>
      </w:pPr>
      <w:r>
        <w:rPr>
          <w:rFonts w:ascii="Calibri" w:hAnsi="Calibri"/>
          <w:sz w:val="22"/>
          <w:szCs w:val="22"/>
        </w:rPr>
        <w:t xml:space="preserve">We gaan respectvol met elkaar om. </w:t>
      </w:r>
    </w:p>
    <w:p w:rsidR="00F33720" w:rsidP="00A96F1F" w:rsidRDefault="00F33720" w14:paraId="5D1705AF" w14:textId="77777777">
      <w:pPr>
        <w:pStyle w:val="Normaalweb"/>
        <w:numPr>
          <w:ilvl w:val="0"/>
          <w:numId w:val="29"/>
        </w:numPr>
        <w:rPr>
          <w:rFonts w:ascii="Symbol" w:hAnsi="Symbol"/>
          <w:sz w:val="22"/>
          <w:szCs w:val="22"/>
        </w:rPr>
      </w:pPr>
      <w:r>
        <w:rPr>
          <w:rFonts w:ascii="Calibri" w:hAnsi="Calibri"/>
          <w:sz w:val="22"/>
          <w:szCs w:val="22"/>
        </w:rPr>
        <w:t xml:space="preserve">We spreken respectvol over elkaar en de kinderen, ook op sociale media </w:t>
      </w:r>
    </w:p>
    <w:p w:rsidRPr="00C17771" w:rsidR="0079555D" w:rsidP="00A96F1F" w:rsidRDefault="00F33720" w14:paraId="1E72CEDD" w14:textId="78DDD8D9">
      <w:pPr>
        <w:pStyle w:val="Normaalweb"/>
        <w:numPr>
          <w:ilvl w:val="0"/>
          <w:numId w:val="29"/>
        </w:numPr>
        <w:rPr>
          <w:rFonts w:ascii="Symbol" w:hAnsi="Symbol"/>
          <w:sz w:val="22"/>
          <w:szCs w:val="22"/>
        </w:rPr>
      </w:pPr>
      <w:r>
        <w:rPr>
          <w:rFonts w:ascii="Calibri" w:hAnsi="Calibri"/>
          <w:sz w:val="22"/>
          <w:szCs w:val="22"/>
        </w:rPr>
        <w:t xml:space="preserve">Indien zich een probleem voor doet of als we ons zorgen maken, dan overleggen we met elkaar. We zoeken een oplossing die goed is voor alle betrokkenen en die recht doet aan de situatie. </w:t>
      </w:r>
    </w:p>
    <w:p w:rsidRPr="0079555D" w:rsidR="00C74F97" w:rsidP="00B40959" w:rsidRDefault="00C74F97" w14:paraId="7A5A37CF" w14:textId="77777777"/>
    <w:p w:rsidRPr="00B40959" w:rsidR="0079555D" w:rsidP="00A96F1F" w:rsidRDefault="0079555D" w14:paraId="2B8DFE05" w14:textId="4A17822B">
      <w:pPr>
        <w:pStyle w:val="Kop2"/>
        <w:numPr>
          <w:ilvl w:val="1"/>
          <w:numId w:val="31"/>
        </w:numPr>
      </w:pPr>
      <w:bookmarkStart w:name="_Toc86313280" w:id="3"/>
      <w:r w:rsidRPr="00B40959">
        <w:t>Samenwerking met ouders</w:t>
      </w:r>
      <w:bookmarkEnd w:id="3"/>
    </w:p>
    <w:p w:rsidRPr="00B40959" w:rsidR="0079555D" w:rsidP="00B40959" w:rsidRDefault="0079555D" w14:paraId="0E250364" w14:textId="77777777">
      <w:pPr>
        <w:pStyle w:val="Kop2"/>
        <w:rPr>
          <w:rFonts w:cstheme="minorHAnsi"/>
        </w:rPr>
      </w:pPr>
    </w:p>
    <w:p w:rsidRPr="00B40959" w:rsidR="0079555D" w:rsidP="00B40959" w:rsidRDefault="0079555D" w14:paraId="0156C5F6" w14:textId="4B80518A">
      <w:pPr>
        <w:rPr>
          <w:rFonts w:cstheme="minorHAnsi"/>
        </w:rPr>
      </w:pPr>
      <w:r w:rsidRPr="00B40959">
        <w:rPr>
          <w:rFonts w:cstheme="minorHAnsi"/>
        </w:rPr>
        <w:t>S</w:t>
      </w:r>
      <w:r w:rsidRPr="00B40959" w:rsidR="00B40959">
        <w:rPr>
          <w:rFonts w:cstheme="minorHAnsi"/>
        </w:rPr>
        <w:t xml:space="preserve">chool en ouders hebben elkaar nodig voor succesvol onderwijs. Goed contact en een goede afstemming tussen ouders en school werken door in de kwaliteit van het onderwijs, de leerprestaties van kinderen en in het welbevinden van ouders, kinderen én leraren. </w:t>
      </w:r>
    </w:p>
    <w:p w:rsidR="0079555D" w:rsidP="00B40959" w:rsidRDefault="00B40959" w14:paraId="01F7CF7E" w14:textId="46567946">
      <w:r w:rsidRPr="00B40959">
        <w:t xml:space="preserve">Opvoeding en onderwijs zijn een gezamenlijke verantwoordelijkheid van ouders en van de school. Ouders zijn verantwoordelijk voor de opvoeding en leraren voor het onderwijs. Elkaar in ruime mate voorzien van informatie, onderling vertrouwen en gelijkwaardigheid zijn hierbij belangrijke elementen. </w:t>
      </w:r>
      <w:r w:rsidRPr="00B40959" w:rsidR="0079555D">
        <w:t>Kinderen voelen zich beter als ze zich van</w:t>
      </w:r>
      <w:r w:rsidRPr="00B40959">
        <w:t xml:space="preserve"> </w:t>
      </w:r>
      <w:r w:rsidRPr="00B40959" w:rsidR="0079555D">
        <w:t>beide kanten gesteund en gewaardeerd weten. Regelmatige contact is hiervoor dan ook</w:t>
      </w:r>
      <w:r w:rsidRPr="00B40959">
        <w:t xml:space="preserve"> </w:t>
      </w:r>
      <w:r w:rsidRPr="00B40959" w:rsidR="0079555D">
        <w:t>van groot belang.</w:t>
      </w:r>
      <w:r w:rsidR="006579EC">
        <w:t xml:space="preserve"> Hierbij zien wij vertrouwen als basis voor open, opbouwende en constructieve communicatie in de school. </w:t>
      </w:r>
    </w:p>
    <w:p w:rsidRPr="00B40959" w:rsidR="00F2162F" w:rsidP="00B40959" w:rsidRDefault="00F2162F" w14:paraId="7F257FE1" w14:textId="3FB5350F">
      <w:r w:rsidRPr="00F2162F">
        <w:t xml:space="preserve">Wij gaan graag in gesprek met ouders. Voor deze gesprekken wordt een afspraak gemaakt na </w:t>
      </w:r>
      <w:r>
        <w:t>s</w:t>
      </w:r>
      <w:r w:rsidRPr="00F2162F">
        <w:t>chooltijd. Aan de start van de dag of middag kan er enkel een korte boodschap worden doorgegeven.</w:t>
      </w:r>
    </w:p>
    <w:p w:rsidR="00B40959" w:rsidP="00B40959" w:rsidRDefault="00B40959" w14:paraId="73D13F20" w14:textId="33E0A04B"/>
    <w:p w:rsidRPr="00595E06" w:rsidR="00595E06" w:rsidP="00595E06" w:rsidRDefault="00595E06" w14:paraId="322E71BE" w14:textId="674CA747">
      <w:pPr>
        <w:rPr>
          <w:rFonts w:eastAsia="Times New Roman" w:cstheme="minorHAnsi"/>
          <w:lang w:eastAsia="nl-NL"/>
        </w:rPr>
      </w:pPr>
      <w:r w:rsidRPr="00595E06">
        <w:rPr>
          <w:rFonts w:eastAsia="Times New Roman" w:cstheme="minorHAnsi"/>
          <w:bCs/>
          <w:i/>
          <w:lang w:eastAsia="nl-NL"/>
        </w:rPr>
        <w:t>School draagt de verantwoording voor:</w:t>
      </w:r>
    </w:p>
    <w:p w:rsidRPr="00595E06" w:rsidR="00595E06" w:rsidP="00A96F1F" w:rsidRDefault="007E2751" w14:paraId="3ACE4903" w14:textId="5D897F8E">
      <w:pPr>
        <w:pStyle w:val="Lijstalinea"/>
        <w:numPr>
          <w:ilvl w:val="0"/>
          <w:numId w:val="4"/>
        </w:numPr>
        <w:rPr>
          <w:lang w:eastAsia="nl-NL"/>
        </w:rPr>
      </w:pPr>
      <w:r>
        <w:rPr>
          <w:lang w:eastAsia="nl-NL"/>
        </w:rPr>
        <w:t>H</w:t>
      </w:r>
      <w:r w:rsidRPr="00595E06" w:rsidR="00595E06">
        <w:rPr>
          <w:lang w:eastAsia="nl-NL"/>
        </w:rPr>
        <w:t>et bepalen van de inhoud van het onderwijs;</w:t>
      </w:r>
    </w:p>
    <w:p w:rsidRPr="00595E06" w:rsidR="00595E06" w:rsidP="00A96F1F" w:rsidRDefault="007E2751" w14:paraId="16D3BA67" w14:textId="40BE461E">
      <w:pPr>
        <w:pStyle w:val="Lijstalinea"/>
        <w:numPr>
          <w:ilvl w:val="0"/>
          <w:numId w:val="4"/>
        </w:numPr>
        <w:rPr>
          <w:lang w:eastAsia="nl-NL"/>
        </w:rPr>
      </w:pPr>
      <w:r>
        <w:rPr>
          <w:lang w:eastAsia="nl-NL"/>
        </w:rPr>
        <w:t>H</w:t>
      </w:r>
      <w:r w:rsidRPr="00595E06" w:rsidR="00595E06">
        <w:rPr>
          <w:lang w:eastAsia="nl-NL"/>
        </w:rPr>
        <w:t xml:space="preserve">et aanbieden van </w:t>
      </w:r>
      <w:r w:rsidR="00595E06">
        <w:rPr>
          <w:lang w:eastAsia="nl-NL"/>
        </w:rPr>
        <w:t xml:space="preserve">goed </w:t>
      </w:r>
      <w:r w:rsidRPr="00595E06" w:rsidR="00595E06">
        <w:rPr>
          <w:lang w:eastAsia="nl-NL"/>
        </w:rPr>
        <w:t>onderwijs;</w:t>
      </w:r>
    </w:p>
    <w:p w:rsidR="00595E06" w:rsidP="00A96F1F" w:rsidRDefault="007E2751" w14:paraId="53A2D1BD" w14:textId="0BAD5CF1">
      <w:pPr>
        <w:pStyle w:val="Lijstalinea"/>
        <w:numPr>
          <w:ilvl w:val="0"/>
          <w:numId w:val="4"/>
        </w:numPr>
        <w:rPr>
          <w:lang w:eastAsia="nl-NL"/>
        </w:rPr>
      </w:pPr>
      <w:r>
        <w:rPr>
          <w:lang w:eastAsia="nl-NL"/>
        </w:rPr>
        <w:t>H</w:t>
      </w:r>
      <w:r w:rsidRPr="00595E06" w:rsidR="00595E06">
        <w:rPr>
          <w:lang w:eastAsia="nl-NL"/>
        </w:rPr>
        <w:t>et volgen van de ontwikkeling van het kind en de rapportage naar de ouders;</w:t>
      </w:r>
    </w:p>
    <w:p w:rsidRPr="00595E06" w:rsidR="00595E06" w:rsidP="00A96F1F" w:rsidRDefault="007E2751" w14:paraId="0066C5FD" w14:textId="05AE14AB">
      <w:pPr>
        <w:pStyle w:val="Lijstalinea"/>
        <w:numPr>
          <w:ilvl w:val="0"/>
          <w:numId w:val="4"/>
        </w:numPr>
        <w:rPr>
          <w:lang w:eastAsia="nl-NL"/>
        </w:rPr>
      </w:pPr>
      <w:r>
        <w:rPr>
          <w:rFonts w:cstheme="minorHAnsi"/>
        </w:rPr>
        <w:t>H</w:t>
      </w:r>
      <w:r w:rsidR="00595E06">
        <w:rPr>
          <w:rFonts w:cstheme="minorHAnsi"/>
        </w:rPr>
        <w:t>et vormen van ‘goede mensen’ die een positieve bijdrage leveren aan de democratische samenleving;</w:t>
      </w:r>
    </w:p>
    <w:p w:rsidR="00595E06" w:rsidP="00A96F1F" w:rsidRDefault="007E2751" w14:paraId="720B2376" w14:textId="0FBF4FA7">
      <w:pPr>
        <w:pStyle w:val="Lijstalinea"/>
        <w:numPr>
          <w:ilvl w:val="0"/>
          <w:numId w:val="4"/>
        </w:numPr>
        <w:spacing w:before="200"/>
        <w:rPr>
          <w:rFonts w:eastAsia="Times New Roman" w:cstheme="minorHAnsi"/>
          <w:lang w:eastAsia="nl-NL"/>
        </w:rPr>
      </w:pPr>
      <w:r>
        <w:rPr>
          <w:rFonts w:eastAsia="Times New Roman" w:cstheme="minorHAnsi"/>
          <w:lang w:eastAsia="nl-NL"/>
        </w:rPr>
        <w:t>H</w:t>
      </w:r>
      <w:r w:rsidRPr="00595E06" w:rsidR="00595E06">
        <w:rPr>
          <w:rFonts w:eastAsia="Times New Roman" w:cstheme="minorHAnsi"/>
          <w:lang w:eastAsia="nl-NL"/>
        </w:rPr>
        <w:t>et bieden van een veilig ‘tweede milieu’ (school)</w:t>
      </w:r>
      <w:r w:rsidR="00595E06">
        <w:rPr>
          <w:rFonts w:eastAsia="Times New Roman" w:cstheme="minorHAnsi"/>
          <w:lang w:eastAsia="nl-NL"/>
        </w:rPr>
        <w:t>.</w:t>
      </w:r>
    </w:p>
    <w:p w:rsidRPr="00595E06" w:rsidR="00595E06" w:rsidP="00595E06" w:rsidRDefault="00595E06" w14:paraId="5DF605B7" w14:textId="5F2A3A4A">
      <w:pPr>
        <w:pStyle w:val="Lijstalinea"/>
        <w:spacing w:before="200"/>
        <w:rPr>
          <w:rFonts w:eastAsia="Times New Roman" w:cstheme="minorHAnsi"/>
          <w:lang w:eastAsia="nl-NL"/>
        </w:rPr>
      </w:pPr>
      <w:r w:rsidRPr="00595E06">
        <w:rPr>
          <w:rFonts w:eastAsia="Times New Roman" w:cstheme="minorHAnsi"/>
          <w:lang w:eastAsia="nl-NL"/>
        </w:rPr>
        <w:t xml:space="preserve"> </w:t>
      </w:r>
    </w:p>
    <w:p w:rsidRPr="00595E06" w:rsidR="00595E06" w:rsidP="00595E06" w:rsidRDefault="00595E06" w14:paraId="424637FD" w14:textId="77777777">
      <w:pPr>
        <w:rPr>
          <w:rFonts w:eastAsia="Times New Roman" w:cstheme="minorHAnsi"/>
          <w:i/>
          <w:lang w:eastAsia="nl-NL"/>
        </w:rPr>
      </w:pPr>
      <w:r w:rsidRPr="00595E06">
        <w:rPr>
          <w:rFonts w:eastAsia="Times New Roman" w:cstheme="minorHAnsi"/>
          <w:i/>
          <w:lang w:eastAsia="nl-NL"/>
        </w:rPr>
        <w:t>Ouders dragen de verantwoording voor:</w:t>
      </w:r>
    </w:p>
    <w:p w:rsidRPr="00595E06" w:rsidR="00595E06" w:rsidP="00A96F1F" w:rsidRDefault="007E2751" w14:paraId="1ADEBE14" w14:textId="21B1162A">
      <w:pPr>
        <w:pStyle w:val="Lijstalinea"/>
        <w:numPr>
          <w:ilvl w:val="0"/>
          <w:numId w:val="5"/>
        </w:numPr>
        <w:rPr>
          <w:lang w:eastAsia="nl-NL"/>
        </w:rPr>
      </w:pPr>
      <w:r>
        <w:rPr>
          <w:lang w:eastAsia="nl-NL"/>
        </w:rPr>
        <w:t xml:space="preserve">De </w:t>
      </w:r>
      <w:r w:rsidRPr="00595E06" w:rsidR="00595E06">
        <w:rPr>
          <w:lang w:eastAsia="nl-NL"/>
        </w:rPr>
        <w:t xml:space="preserve">opvoeding en verzorging; </w:t>
      </w:r>
    </w:p>
    <w:p w:rsidRPr="00595E06" w:rsidR="00595E06" w:rsidP="00A96F1F" w:rsidRDefault="007E2751" w14:paraId="6E2EBE95" w14:textId="6197E11A">
      <w:pPr>
        <w:pStyle w:val="Lijstalinea"/>
        <w:numPr>
          <w:ilvl w:val="0"/>
          <w:numId w:val="5"/>
        </w:numPr>
        <w:rPr>
          <w:lang w:eastAsia="nl-NL"/>
        </w:rPr>
      </w:pPr>
      <w:r>
        <w:rPr>
          <w:lang w:eastAsia="nl-NL"/>
        </w:rPr>
        <w:t>H</w:t>
      </w:r>
      <w:r w:rsidRPr="00595E06" w:rsidR="00595E06">
        <w:rPr>
          <w:lang w:eastAsia="nl-NL"/>
        </w:rPr>
        <w:t>et bieden van een veilig ‘eerste milieu’ (thuis);</w:t>
      </w:r>
    </w:p>
    <w:p w:rsidRPr="00595E06" w:rsidR="00595E06" w:rsidP="00A96F1F" w:rsidRDefault="007E2751" w14:paraId="1252589C" w14:textId="0D230B5A">
      <w:pPr>
        <w:pStyle w:val="Lijstalinea"/>
        <w:numPr>
          <w:ilvl w:val="0"/>
          <w:numId w:val="5"/>
        </w:numPr>
        <w:rPr>
          <w:lang w:eastAsia="nl-NL"/>
        </w:rPr>
      </w:pPr>
      <w:r>
        <w:rPr>
          <w:lang w:eastAsia="nl-NL"/>
        </w:rPr>
        <w:t>G</w:t>
      </w:r>
      <w:r w:rsidRPr="00595E06" w:rsidR="00595E06">
        <w:rPr>
          <w:lang w:eastAsia="nl-NL"/>
        </w:rPr>
        <w:t>eregeld schoolbezoek en op tijd komen</w:t>
      </w:r>
      <w:r w:rsidR="00595E06">
        <w:rPr>
          <w:lang w:eastAsia="nl-NL"/>
        </w:rPr>
        <w:t xml:space="preserve"> (ouderbetrokkenheid)</w:t>
      </w:r>
      <w:r w:rsidRPr="00595E06" w:rsidR="00595E06">
        <w:rPr>
          <w:lang w:eastAsia="nl-NL"/>
        </w:rPr>
        <w:t xml:space="preserve">; </w:t>
      </w:r>
    </w:p>
    <w:p w:rsidRPr="00595E06" w:rsidR="00595E06" w:rsidP="00A96F1F" w:rsidRDefault="007E2751" w14:paraId="7C1E2386" w14:textId="2C1FAFB1">
      <w:pPr>
        <w:pStyle w:val="Lijstalinea"/>
        <w:numPr>
          <w:ilvl w:val="0"/>
          <w:numId w:val="5"/>
        </w:numPr>
        <w:rPr>
          <w:lang w:eastAsia="nl-NL"/>
        </w:rPr>
      </w:pPr>
      <w:r>
        <w:rPr>
          <w:lang w:eastAsia="nl-NL"/>
        </w:rPr>
        <w:t>H</w:t>
      </w:r>
      <w:r w:rsidRPr="00595E06" w:rsidR="00595E06">
        <w:rPr>
          <w:lang w:eastAsia="nl-NL"/>
        </w:rPr>
        <w:t>et informeren van de school over zaken die het welbevinden en functioneren van het kind kunnen beïnvloeden;</w:t>
      </w:r>
    </w:p>
    <w:p w:rsidRPr="00595E06" w:rsidR="00595E06" w:rsidP="00A96F1F" w:rsidRDefault="007E2751" w14:paraId="2C8F32BF" w14:textId="51636087">
      <w:pPr>
        <w:pStyle w:val="Lijstalinea"/>
        <w:numPr>
          <w:ilvl w:val="0"/>
          <w:numId w:val="5"/>
        </w:numPr>
        <w:rPr>
          <w:lang w:eastAsia="nl-NL"/>
        </w:rPr>
      </w:pPr>
      <w:r>
        <w:rPr>
          <w:lang w:eastAsia="nl-NL"/>
        </w:rPr>
        <w:t>H</w:t>
      </w:r>
      <w:r w:rsidRPr="00595E06" w:rsidR="00595E06">
        <w:rPr>
          <w:lang w:eastAsia="nl-NL"/>
        </w:rPr>
        <w:t>et stimuleren van zaken die het welbevinden en functioneren op school positief kunnen</w:t>
      </w:r>
      <w:r w:rsidR="00595E06">
        <w:rPr>
          <w:lang w:eastAsia="nl-NL"/>
        </w:rPr>
        <w:t xml:space="preserve"> </w:t>
      </w:r>
      <w:r w:rsidRPr="00595E06" w:rsidR="00595E06">
        <w:rPr>
          <w:lang w:eastAsia="nl-NL"/>
        </w:rPr>
        <w:t>beïnvloeden.</w:t>
      </w:r>
    </w:p>
    <w:p w:rsidRPr="00595E06" w:rsidR="00595E06" w:rsidP="00595E06" w:rsidRDefault="00595E06" w14:paraId="0C9AA75A" w14:textId="77777777">
      <w:pPr>
        <w:rPr>
          <w:rFonts w:eastAsia="Times New Roman" w:cstheme="minorHAnsi"/>
          <w:i/>
          <w:lang w:eastAsia="nl-NL"/>
        </w:rPr>
      </w:pPr>
    </w:p>
    <w:p w:rsidRPr="00595E06" w:rsidR="00595E06" w:rsidP="00595E06" w:rsidRDefault="00595E06" w14:paraId="2412D2A2" w14:textId="327ACD38">
      <w:pPr>
        <w:rPr>
          <w:rFonts w:eastAsia="Times New Roman" w:cstheme="minorHAnsi"/>
          <w:i/>
          <w:lang w:eastAsia="nl-NL"/>
        </w:rPr>
      </w:pPr>
      <w:r w:rsidRPr="00595E06">
        <w:rPr>
          <w:rFonts w:eastAsia="Times New Roman" w:cstheme="minorHAnsi"/>
          <w:i/>
          <w:lang w:eastAsia="nl-NL"/>
        </w:rPr>
        <w:t>Kinderen leren we</w:t>
      </w:r>
      <w:r w:rsidR="006E681D">
        <w:rPr>
          <w:rFonts w:eastAsia="Times New Roman" w:cstheme="minorHAnsi"/>
          <w:i/>
          <w:lang w:eastAsia="nl-NL"/>
        </w:rPr>
        <w:t xml:space="preserve"> dat zij medeverantwoordelijk zijn voor de gemeenschap</w:t>
      </w:r>
      <w:r w:rsidR="006E681D">
        <w:rPr>
          <w:rStyle w:val="Voetnootmarkering"/>
          <w:rFonts w:eastAsia="Times New Roman" w:cstheme="minorHAnsi"/>
          <w:i/>
          <w:lang w:eastAsia="nl-NL"/>
        </w:rPr>
        <w:footnoteReference w:id="4"/>
      </w:r>
      <w:r w:rsidR="006E681D">
        <w:rPr>
          <w:rFonts w:eastAsia="Times New Roman" w:cstheme="minorHAnsi"/>
          <w:i/>
          <w:lang w:eastAsia="nl-NL"/>
        </w:rPr>
        <w:t>, door</w:t>
      </w:r>
      <w:r w:rsidRPr="00595E06">
        <w:rPr>
          <w:rFonts w:eastAsia="Times New Roman" w:cstheme="minorHAnsi"/>
          <w:i/>
          <w:lang w:eastAsia="nl-NL"/>
        </w:rPr>
        <w:t>:</w:t>
      </w:r>
    </w:p>
    <w:p w:rsidR="006E681D" w:rsidP="00A96F1F" w:rsidRDefault="007E2751" w14:paraId="5493AB7A" w14:textId="458CC2B4">
      <w:pPr>
        <w:pStyle w:val="Lijstalinea"/>
        <w:numPr>
          <w:ilvl w:val="0"/>
          <w:numId w:val="6"/>
        </w:numPr>
      </w:pPr>
      <w:r>
        <w:t>T</w:t>
      </w:r>
      <w:r w:rsidR="006E681D">
        <w:t>e zorgen voor elkaar;</w:t>
      </w:r>
    </w:p>
    <w:p w:rsidR="006E681D" w:rsidP="00A96F1F" w:rsidRDefault="007E2751" w14:paraId="17B152BE" w14:textId="2589AE86">
      <w:pPr>
        <w:pStyle w:val="Lijstalinea"/>
        <w:numPr>
          <w:ilvl w:val="0"/>
          <w:numId w:val="6"/>
        </w:numPr>
      </w:pPr>
      <w:r>
        <w:t>E</w:t>
      </w:r>
      <w:r w:rsidR="006E681D">
        <w:t>lkaar te helpen;</w:t>
      </w:r>
    </w:p>
    <w:p w:rsidR="006E681D" w:rsidP="00A96F1F" w:rsidRDefault="007E2751" w14:paraId="60CAF384" w14:textId="6F0F213B">
      <w:pPr>
        <w:pStyle w:val="Lijstalinea"/>
        <w:numPr>
          <w:ilvl w:val="0"/>
          <w:numId w:val="6"/>
        </w:numPr>
      </w:pPr>
      <w:r>
        <w:t>I</w:t>
      </w:r>
      <w:r w:rsidR="006E681D">
        <w:t>edereen doet ertoe en hoort erbij;</w:t>
      </w:r>
    </w:p>
    <w:p w:rsidRPr="00595E06" w:rsidR="006E681D" w:rsidP="00A96F1F" w:rsidRDefault="007E2751" w14:paraId="2226A6FF" w14:textId="1979B19C">
      <w:pPr>
        <w:pStyle w:val="Lijstalinea"/>
        <w:numPr>
          <w:ilvl w:val="0"/>
          <w:numId w:val="6"/>
        </w:numPr>
        <w:rPr>
          <w:rFonts w:eastAsia="Times New Roman"/>
          <w:lang w:eastAsia="nl-NL"/>
        </w:rPr>
      </w:pPr>
      <w:r>
        <w:t>S</w:t>
      </w:r>
      <w:r w:rsidR="006E681D">
        <w:t>amen conflicten op te lossen</w:t>
      </w:r>
      <w:r w:rsidRPr="00595E06" w:rsidR="006E681D">
        <w:t>;</w:t>
      </w:r>
    </w:p>
    <w:p w:rsidR="00595E06" w:rsidP="00A96F1F" w:rsidRDefault="007E2751" w14:paraId="01274767" w14:textId="3C38EDFF">
      <w:pPr>
        <w:pStyle w:val="Lijstalinea"/>
        <w:numPr>
          <w:ilvl w:val="0"/>
          <w:numId w:val="6"/>
        </w:numPr>
      </w:pPr>
      <w:r>
        <w:t>V</w:t>
      </w:r>
      <w:r w:rsidR="006E681D">
        <w:t xml:space="preserve">erantwoordelijkheid te nemen voor het </w:t>
      </w:r>
      <w:r w:rsidRPr="00595E06" w:rsidR="00595E06">
        <w:t>eigen gedrag;</w:t>
      </w:r>
    </w:p>
    <w:p w:rsidR="00595E06" w:rsidP="00A96F1F" w:rsidRDefault="007E2751" w14:paraId="4B721D3C" w14:textId="3778A42C">
      <w:pPr>
        <w:pStyle w:val="Lijstalinea"/>
        <w:numPr>
          <w:ilvl w:val="0"/>
          <w:numId w:val="6"/>
        </w:numPr>
      </w:pPr>
      <w:r>
        <w:t>Ve</w:t>
      </w:r>
      <w:r w:rsidR="006E681D">
        <w:t xml:space="preserve">rantwoordelijkheid te nemen </w:t>
      </w:r>
      <w:r w:rsidR="0065217D">
        <w:t>de</w:t>
      </w:r>
      <w:r w:rsidR="006E681D">
        <w:t xml:space="preserve"> omgeving (materialen, afspraken en regels).</w:t>
      </w:r>
    </w:p>
    <w:p w:rsidR="006E681D" w:rsidP="00B40959" w:rsidRDefault="006E681D" w14:paraId="7FCD0A92" w14:textId="77777777">
      <w:pPr>
        <w:pStyle w:val="Kop2"/>
      </w:pPr>
    </w:p>
    <w:p w:rsidR="00F32D09" w:rsidRDefault="00F32D09" w14:paraId="3F49F576" w14:textId="77777777">
      <w:pPr>
        <w:spacing w:after="160" w:line="259" w:lineRule="auto"/>
        <w:rPr>
          <w:rFonts w:eastAsiaTheme="majorEastAsia" w:cstheme="majorBidi"/>
          <w:color w:val="2F5496" w:themeColor="accent1" w:themeShade="BF"/>
          <w:sz w:val="24"/>
          <w:szCs w:val="26"/>
        </w:rPr>
      </w:pPr>
      <w:r>
        <w:br w:type="page"/>
      </w:r>
    </w:p>
    <w:p w:rsidRPr="0079555D" w:rsidR="0079555D" w:rsidP="00A96F1F" w:rsidRDefault="0079555D" w14:paraId="0306F193" w14:textId="4DC94926">
      <w:pPr>
        <w:pStyle w:val="Kop2"/>
        <w:numPr>
          <w:ilvl w:val="1"/>
          <w:numId w:val="31"/>
        </w:numPr>
      </w:pPr>
      <w:bookmarkStart w:name="_Toc86313281" w:id="4"/>
      <w:r w:rsidRPr="0079555D">
        <w:t>Ons preventiekader</w:t>
      </w:r>
      <w:bookmarkEnd w:id="4"/>
    </w:p>
    <w:p w:rsidRPr="008B7B75" w:rsidR="0079555D" w:rsidP="00B40959" w:rsidRDefault="0079555D" w14:paraId="1A105C36" w14:textId="77777777">
      <w:pPr>
        <w:rPr>
          <w:b/>
          <w:bCs/>
          <w:color w:val="000000" w:themeColor="text1"/>
        </w:rPr>
      </w:pPr>
    </w:p>
    <w:p w:rsidRPr="008B7B75" w:rsidR="08F5E8C5" w:rsidP="1D2179D4" w:rsidRDefault="08F5E8C5" w14:paraId="774B2FE8" w14:textId="5C6C8EE4">
      <w:pPr>
        <w:rPr>
          <w:rFonts w:eastAsiaTheme="minorEastAsia"/>
          <w:b/>
          <w:bCs/>
          <w:color w:val="000000" w:themeColor="text1"/>
          <w:sz w:val="24"/>
          <w:szCs w:val="24"/>
        </w:rPr>
      </w:pPr>
      <w:r w:rsidRPr="008B7B75">
        <w:rPr>
          <w:rFonts w:ascii="Calibri" w:hAnsi="Calibri" w:eastAsia="Calibri" w:cs="Calibri"/>
          <w:b/>
          <w:bCs/>
          <w:color w:val="000000" w:themeColor="text1"/>
          <w:sz w:val="24"/>
          <w:szCs w:val="24"/>
        </w:rPr>
        <w:t>Wat doen we preventief en hoe doen we dat?</w:t>
      </w:r>
    </w:p>
    <w:p w:rsidR="08F5E8C5" w:rsidP="001D2C20" w:rsidRDefault="08F5E8C5" w14:paraId="21EFE51F" w14:textId="07010139">
      <w:pPr>
        <w:rPr>
          <w:color w:val="FF0000"/>
          <w:sz w:val="24"/>
          <w:szCs w:val="24"/>
        </w:rPr>
      </w:pPr>
      <w:r w:rsidRPr="2A787D12">
        <w:rPr>
          <w:rFonts w:ascii="Calibri" w:hAnsi="Calibri" w:eastAsia="Calibri" w:cs="Calibri"/>
          <w:color w:val="000000" w:themeColor="text1"/>
        </w:rPr>
        <w:t>Kanjertraining</w:t>
      </w:r>
    </w:p>
    <w:p w:rsidR="08F5E8C5" w:rsidP="008B7B75" w:rsidRDefault="08F5E8C5" w14:paraId="3D08B2B7" w14:textId="310E38C8">
      <w:pPr>
        <w:rPr>
          <w:color w:val="FF0000"/>
          <w:sz w:val="24"/>
          <w:szCs w:val="24"/>
        </w:rPr>
      </w:pPr>
      <w:r w:rsidRPr="2A787D12">
        <w:rPr>
          <w:rFonts w:ascii="Calibri" w:hAnsi="Calibri" w:eastAsia="Calibri" w:cs="Calibri"/>
          <w:color w:val="000000" w:themeColor="text1"/>
        </w:rPr>
        <w:t xml:space="preserve">We bespreken en oefenen met gedrag door middel van de </w:t>
      </w:r>
      <w:r w:rsidR="00541B1E">
        <w:rPr>
          <w:rFonts w:ascii="Calibri" w:hAnsi="Calibri" w:eastAsia="Calibri" w:cs="Calibri"/>
          <w:color w:val="000000" w:themeColor="text1"/>
        </w:rPr>
        <w:t>hieronder beschreven materialen.</w:t>
      </w:r>
      <w:r w:rsidR="00AB1B7A">
        <w:rPr>
          <w:rFonts w:ascii="Calibri" w:hAnsi="Calibri" w:eastAsia="Calibri" w:cs="Calibri"/>
          <w:color w:val="000000" w:themeColor="text1"/>
        </w:rPr>
        <w:t xml:space="preserve"> </w:t>
      </w:r>
      <w:r w:rsidR="00541B1E">
        <w:rPr>
          <w:rFonts w:ascii="Calibri" w:hAnsi="Calibri" w:eastAsia="Calibri" w:cs="Calibri"/>
          <w:color w:val="000000" w:themeColor="text1"/>
        </w:rPr>
        <w:t>D</w:t>
      </w:r>
      <w:r w:rsidR="00AB1B7A">
        <w:rPr>
          <w:rFonts w:ascii="Calibri" w:hAnsi="Calibri" w:eastAsia="Calibri" w:cs="Calibri"/>
          <w:color w:val="000000" w:themeColor="text1"/>
        </w:rPr>
        <w:t>it is van toepassing op de kinderen</w:t>
      </w:r>
      <w:r w:rsidRPr="2A787D12">
        <w:rPr>
          <w:rFonts w:ascii="Calibri" w:hAnsi="Calibri" w:eastAsia="Calibri" w:cs="Calibri"/>
          <w:color w:val="000000" w:themeColor="text1"/>
        </w:rPr>
        <w:t>, maar net zo goed op ons als volwassenen. Omdat kinderen gedrag van ons nadoen, is het van belang dat wij (ouders en het team) het goede voorbeeld geven.</w:t>
      </w:r>
    </w:p>
    <w:p w:rsidR="08F5E8C5" w:rsidP="001D2C20" w:rsidRDefault="08F5E8C5" w14:paraId="06AE0FBF" w14:textId="485A5C55">
      <w:pPr>
        <w:rPr>
          <w:color w:val="FF0000"/>
          <w:sz w:val="24"/>
          <w:szCs w:val="24"/>
        </w:rPr>
      </w:pPr>
      <w:r w:rsidRPr="2A787D12">
        <w:rPr>
          <w:rFonts w:ascii="Calibri" w:hAnsi="Calibri" w:eastAsia="Calibri" w:cs="Calibri"/>
          <w:color w:val="000000" w:themeColor="text1"/>
        </w:rPr>
        <w:t>De petten</w:t>
      </w:r>
    </w:p>
    <w:p w:rsidR="08F5E8C5" w:rsidP="001D2C20" w:rsidRDefault="08F5E8C5" w14:paraId="5D1C14FB" w14:textId="2ED48C08">
      <w:pPr>
        <w:rPr>
          <w:rFonts w:ascii="Calibri" w:hAnsi="Calibri" w:eastAsia="Calibri" w:cs="Calibri"/>
          <w:color w:val="212529"/>
        </w:rPr>
      </w:pPr>
      <w:r w:rsidRPr="2A787D12">
        <w:rPr>
          <w:rFonts w:ascii="Calibri" w:hAnsi="Calibri" w:eastAsia="Calibri" w:cs="Calibri"/>
          <w:color w:val="212529"/>
        </w:rPr>
        <w:t>Om in gesprek te gaan over gedrag maken we vanuit de Kanjertraining gebruik van pet</w:t>
      </w:r>
      <w:r w:rsidR="00984B98">
        <w:rPr>
          <w:rFonts w:ascii="Calibri" w:hAnsi="Calibri" w:eastAsia="Calibri" w:cs="Calibri"/>
          <w:color w:val="212529"/>
        </w:rPr>
        <w:t>ten</w:t>
      </w:r>
      <w:r w:rsidRPr="2A787D12">
        <w:rPr>
          <w:rFonts w:ascii="Calibri" w:hAnsi="Calibri" w:eastAsia="Calibri" w:cs="Calibri"/>
          <w:color w:val="212529"/>
        </w:rPr>
        <w:t xml:space="preserve">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w:t>
      </w:r>
    </w:p>
    <w:p w:rsidR="003C2FAE" w:rsidP="001D2C20" w:rsidRDefault="000D58A2" w14:paraId="430467E6" w14:textId="6952A867">
      <w:pPr>
        <w:rPr>
          <w:rFonts w:ascii="Calibri" w:hAnsi="Calibri" w:eastAsia="Calibri" w:cs="Calibri"/>
          <w:color w:val="212529"/>
        </w:rPr>
      </w:pPr>
      <w:r>
        <w:rPr>
          <w:rFonts w:ascii="Calibri" w:hAnsi="Calibri" w:eastAsia="Calibri" w:cs="Calibri"/>
          <w:noProof/>
          <w:color w:val="212529"/>
        </w:rPr>
        <w:drawing>
          <wp:anchor distT="0" distB="0" distL="114300" distR="114300" simplePos="0" relativeHeight="251658240" behindDoc="0" locked="0" layoutInCell="1" allowOverlap="1" wp14:anchorId="77156693" wp14:editId="54161B66">
            <wp:simplePos x="0" y="0"/>
            <wp:positionH relativeFrom="margin">
              <wp:posOffset>2847975</wp:posOffset>
            </wp:positionH>
            <wp:positionV relativeFrom="margin">
              <wp:posOffset>2398436</wp:posOffset>
            </wp:positionV>
            <wp:extent cx="2857500" cy="2159000"/>
            <wp:effectExtent l="0" t="0" r="0" b="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pic:cNvPicPr/>
                  </pic:nvPicPr>
                  <pic:blipFill>
                    <a:blip r:embed="rId14">
                      <a:extLst>
                        <a:ext uri="{28A0092B-C50C-407E-A947-70E740481C1C}">
                          <a14:useLocalDpi xmlns:a14="http://schemas.microsoft.com/office/drawing/2010/main" val="0"/>
                        </a:ext>
                      </a:extLst>
                    </a:blip>
                    <a:stretch>
                      <a:fillRect/>
                    </a:stretch>
                  </pic:blipFill>
                  <pic:spPr>
                    <a:xfrm>
                      <a:off x="0" y="0"/>
                      <a:ext cx="2857500" cy="2159000"/>
                    </a:xfrm>
                    <a:prstGeom prst="rect">
                      <a:avLst/>
                    </a:prstGeom>
                  </pic:spPr>
                </pic:pic>
              </a:graphicData>
            </a:graphic>
          </wp:anchor>
        </w:drawing>
      </w:r>
    </w:p>
    <w:p w:rsidR="003C2FAE" w:rsidP="003C2FAE" w:rsidRDefault="003C2FAE" w14:paraId="707C16A4" w14:textId="62E7952C">
      <w:r w:rsidRPr="2A787D12">
        <w:rPr>
          <w:rFonts w:ascii="Calibri" w:hAnsi="Calibri" w:eastAsia="Calibri" w:cs="Calibri"/>
          <w:color w:val="212529"/>
        </w:rPr>
        <w:t>Wanneer je doet als een kanjer, of als de witte pet, dan doe je als jezelf, je bent te vertrouwen en durft ook anderen te vertrouwen. Je toont respect voor jezelf en de ander.</w:t>
      </w:r>
    </w:p>
    <w:p w:rsidR="003C2FAE" w:rsidP="003C2FAE" w:rsidRDefault="003C2FAE" w14:paraId="637D795A" w14:textId="5D9FB8A6">
      <w:r w:rsidRPr="2A787D12">
        <w:rPr>
          <w:rFonts w:ascii="Calibri" w:hAnsi="Calibri" w:eastAsia="Calibri" w:cs="Calibri"/>
          <w:color w:val="191C1F"/>
        </w:rPr>
        <w:t xml:space="preserve">Jezelf zijn betekent ook: vervul de rol die bij je past. Dus moeder: </w:t>
      </w:r>
      <w:proofErr w:type="gramStart"/>
      <w:r w:rsidRPr="2A787D12">
        <w:rPr>
          <w:rFonts w:ascii="Calibri" w:hAnsi="Calibri" w:eastAsia="Calibri" w:cs="Calibri"/>
          <w:color w:val="191C1F"/>
        </w:rPr>
        <w:t>wees moeder</w:t>
      </w:r>
      <w:proofErr w:type="gramEnd"/>
      <w:r w:rsidRPr="2A787D12">
        <w:rPr>
          <w:rFonts w:ascii="Calibri" w:hAnsi="Calibri" w:eastAsia="Calibri" w:cs="Calibri"/>
          <w:color w:val="191C1F"/>
        </w:rPr>
        <w:t>. Leerkracht: wees leerkracht. Je bent geen vriendje van het kind. En laat het kind ook kind zijn.</w:t>
      </w:r>
    </w:p>
    <w:p w:rsidR="003C2FAE" w:rsidP="003C2FAE" w:rsidRDefault="003C2FAE" w14:paraId="3773CC94" w14:textId="70098393">
      <w:pPr>
        <w:rPr>
          <w:rFonts w:ascii="Calibri" w:hAnsi="Calibri" w:eastAsia="Calibri" w:cs="Calibri"/>
          <w:color w:val="212529"/>
        </w:rPr>
      </w:pPr>
      <w:r w:rsidRPr="2A787D12">
        <w:rPr>
          <w:rFonts w:ascii="Calibri" w:hAnsi="Calibri" w:eastAsia="Calibri" w:cs="Calibri"/>
          <w:color w:val="212529"/>
        </w:rPr>
        <w:t>Als we allemaal als onszelf doen, vanuit vertrouwen, kunnen we toch heel verschillend doen, ook in verschillende situaties.</w:t>
      </w:r>
    </w:p>
    <w:p w:rsidR="00C5796A" w:rsidP="003C2FAE" w:rsidRDefault="00C5796A" w14:paraId="36A628D3" w14:textId="7B8184A9">
      <w:pPr>
        <w:rPr>
          <w:rFonts w:ascii="Calibri" w:hAnsi="Calibri" w:eastAsia="Calibri" w:cs="Calibri"/>
          <w:color w:val="212529"/>
        </w:rPr>
      </w:pPr>
    </w:p>
    <w:p w:rsidR="00C5796A" w:rsidP="003C2FAE" w:rsidRDefault="00C5796A" w14:paraId="00CCAB2C" w14:textId="1600044C">
      <w:pPr>
        <w:rPr>
          <w:rFonts w:ascii="Calibri" w:hAnsi="Calibri" w:eastAsia="Calibri" w:cs="Calibri"/>
          <w:color w:val="212529"/>
        </w:rPr>
      </w:pPr>
    </w:p>
    <w:p w:rsidR="00C5796A" w:rsidP="00C5796A" w:rsidRDefault="000D58A2" w14:paraId="59C9308A" w14:textId="19B19700">
      <w:r>
        <w:rPr>
          <w:rFonts w:ascii="Calibri" w:hAnsi="Calibri" w:eastAsia="Calibri" w:cs="Calibri"/>
          <w:noProof/>
          <w:color w:val="212529"/>
        </w:rPr>
        <w:drawing>
          <wp:anchor distT="0" distB="0" distL="114300" distR="114300" simplePos="0" relativeHeight="251659264" behindDoc="0" locked="0" layoutInCell="1" allowOverlap="1" wp14:anchorId="3C24D20F" wp14:editId="1283CB13">
            <wp:simplePos x="0" y="0"/>
            <wp:positionH relativeFrom="margin">
              <wp:posOffset>2951480</wp:posOffset>
            </wp:positionH>
            <wp:positionV relativeFrom="margin">
              <wp:posOffset>4712335</wp:posOffset>
            </wp:positionV>
            <wp:extent cx="2933065" cy="1838325"/>
            <wp:effectExtent l="0" t="0" r="635" b="3175"/>
            <wp:wrapSquare wrapText="bothSides"/>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fbeelding 211"/>
                    <pic:cNvPicPr/>
                  </pic:nvPicPr>
                  <pic:blipFill>
                    <a:blip r:embed="rId15">
                      <a:extLst>
                        <a:ext uri="{28A0092B-C50C-407E-A947-70E740481C1C}">
                          <a14:useLocalDpi xmlns:a14="http://schemas.microsoft.com/office/drawing/2010/main" val="0"/>
                        </a:ext>
                      </a:extLst>
                    </a:blip>
                    <a:stretch>
                      <a:fillRect/>
                    </a:stretch>
                  </pic:blipFill>
                  <pic:spPr>
                    <a:xfrm>
                      <a:off x="0" y="0"/>
                      <a:ext cx="2933065" cy="1838325"/>
                    </a:xfrm>
                    <a:prstGeom prst="rect">
                      <a:avLst/>
                    </a:prstGeom>
                  </pic:spPr>
                </pic:pic>
              </a:graphicData>
            </a:graphic>
            <wp14:sizeRelH relativeFrom="margin">
              <wp14:pctWidth>0</wp14:pctWidth>
            </wp14:sizeRelH>
            <wp14:sizeRelV relativeFrom="margin">
              <wp14:pctHeight>0</wp14:pctHeight>
            </wp14:sizeRelV>
          </wp:anchor>
        </w:drawing>
      </w:r>
      <w:r w:rsidRPr="2A787D12" w:rsidR="00C5796A">
        <w:rPr>
          <w:rFonts w:ascii="Calibri" w:hAnsi="Calibri" w:eastAsia="Calibri" w:cs="Calibri"/>
          <w:color w:val="212529"/>
        </w:rPr>
        <w:t xml:space="preserve">Je kunt jezelf zijn in combinatie met de zwarte pet. De zwarte pet staat voor kracht. Dan reageer je op een prettig stoere manier. Je durft ruimte in te nemen. Je vertoont leiderschapsgedrag. Je geeft je grenzen aan. Je maakt plannetjes, toont initiatief. </w:t>
      </w:r>
      <w:r w:rsidRPr="1D2179D4" w:rsidR="00C5796A">
        <w:rPr>
          <w:rFonts w:ascii="Calibri" w:hAnsi="Calibri" w:eastAsia="Calibri" w:cs="Calibri"/>
          <w:color w:val="212529"/>
        </w:rPr>
        <w:t>Zolang naast de zwarte pet ook de witte pet van het vertrouwen aanwezig is, is het gedrag prettig voor jezelf en de ander.</w:t>
      </w:r>
    </w:p>
    <w:p w:rsidR="00C5796A" w:rsidP="00C5796A" w:rsidRDefault="00C5796A" w14:paraId="1EDABB0B" w14:textId="4FD25AD8">
      <w:pPr>
        <w:rPr>
          <w:rFonts w:ascii="Calibri" w:hAnsi="Calibri" w:eastAsia="Calibri" w:cs="Calibri"/>
        </w:rPr>
      </w:pPr>
      <w:r w:rsidRPr="1D2179D4">
        <w:rPr>
          <w:rFonts w:ascii="Calibri" w:hAnsi="Calibri" w:eastAsia="Calibri" w:cs="Calibri"/>
        </w:rPr>
        <w:t>Ouders en leerkrachten laten met de wit- zwarte pet positief leiderschap zien. Ze durven grenzen te stellen en duidelijk te zijn vanuit het vertrouwen dat de meeste mensen het goed bedoelen.</w:t>
      </w:r>
    </w:p>
    <w:p w:rsidR="004511BA" w:rsidP="00C5796A" w:rsidRDefault="004B2E9C" w14:paraId="764E653F" w14:textId="377E87C3">
      <w:pPr>
        <w:rPr>
          <w:rFonts w:ascii="Calibri" w:hAnsi="Calibri" w:eastAsia="Calibri" w:cs="Calibri"/>
        </w:rPr>
      </w:pPr>
      <w:r>
        <w:rPr>
          <w:rFonts w:ascii="Calibri" w:hAnsi="Calibri" w:eastAsia="Calibri" w:cs="Calibri"/>
          <w:noProof/>
        </w:rPr>
        <w:drawing>
          <wp:anchor distT="0" distB="0" distL="114300" distR="114300" simplePos="0" relativeHeight="251660288" behindDoc="0" locked="0" layoutInCell="1" allowOverlap="1" wp14:anchorId="651D4794" wp14:editId="3B15895B">
            <wp:simplePos x="0" y="0"/>
            <wp:positionH relativeFrom="margin">
              <wp:posOffset>2998321</wp:posOffset>
            </wp:positionH>
            <wp:positionV relativeFrom="margin">
              <wp:posOffset>6994973</wp:posOffset>
            </wp:positionV>
            <wp:extent cx="2743200" cy="1714500"/>
            <wp:effectExtent l="0" t="0" r="0" b="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16">
                      <a:extLst>
                        <a:ext uri="{28A0092B-C50C-407E-A947-70E740481C1C}">
                          <a14:useLocalDpi xmlns:a14="http://schemas.microsoft.com/office/drawing/2010/main" val="0"/>
                        </a:ext>
                      </a:extLst>
                    </a:blip>
                    <a:stretch>
                      <a:fillRect/>
                    </a:stretch>
                  </pic:blipFill>
                  <pic:spPr>
                    <a:xfrm>
                      <a:off x="0" y="0"/>
                      <a:ext cx="2743200" cy="1714500"/>
                    </a:xfrm>
                    <a:prstGeom prst="rect">
                      <a:avLst/>
                    </a:prstGeom>
                  </pic:spPr>
                </pic:pic>
              </a:graphicData>
            </a:graphic>
            <wp14:sizeRelH relativeFrom="margin">
              <wp14:pctWidth>0</wp14:pctWidth>
            </wp14:sizeRelH>
            <wp14:sizeRelV relativeFrom="margin">
              <wp14:pctHeight>0</wp14:pctHeight>
            </wp14:sizeRelV>
          </wp:anchor>
        </w:drawing>
      </w:r>
    </w:p>
    <w:p w:rsidR="0094585D" w:rsidP="0094585D" w:rsidRDefault="0094585D" w14:paraId="2C7490F7" w14:textId="63DD2FC5">
      <w:r w:rsidRPr="2A787D12">
        <w:rPr>
          <w:rFonts w:ascii="Calibri" w:hAnsi="Calibri" w:eastAsia="Calibri" w:cs="Calibri"/>
        </w:rPr>
        <w:t>De rode pet in combinatie met de witte pet staat voor humor. Je maakt grapjes die leuk zijn voor iedereen. Je doet optimistisch, vrolijk, relativerend, luchtig, handelt met levensvreugd.</w:t>
      </w:r>
    </w:p>
    <w:p w:rsidR="004511BA" w:rsidP="0094585D" w:rsidRDefault="0094585D" w14:paraId="450B2B90" w14:textId="0EEA23E8">
      <w:pPr>
        <w:rPr>
          <w:rFonts w:ascii="Calibri" w:hAnsi="Calibri" w:eastAsia="Calibri" w:cs="Calibri"/>
          <w:color w:val="212529"/>
        </w:rPr>
      </w:pPr>
      <w:r w:rsidRPr="2A787D12">
        <w:rPr>
          <w:rFonts w:ascii="Calibri" w:hAnsi="Calibri" w:eastAsia="Calibri" w:cs="Calibri"/>
        </w:rPr>
        <w:t>Voor ouders en leerkrachten betekent dit dat je humor gebruikt in je opvoeding en speels kunt zijn: je kunt spelen met kinderen en je kunt relativeren. Je toont optimisme en vrolijkheid</w:t>
      </w:r>
    </w:p>
    <w:p w:rsidR="003C2FAE" w:rsidP="001D2C20" w:rsidRDefault="003C2FAE" w14:paraId="18201C49" w14:textId="16A3DD9D">
      <w:pPr>
        <w:rPr>
          <w:color w:val="FF0000"/>
          <w:sz w:val="24"/>
          <w:szCs w:val="24"/>
        </w:rPr>
      </w:pPr>
    </w:p>
    <w:p w:rsidR="004B2E9C" w:rsidP="004B2E9C" w:rsidRDefault="00F005C9" w14:paraId="7FCA7B50" w14:textId="3A2BE38B">
      <w:r>
        <w:rPr>
          <w:noProof/>
        </w:rPr>
        <w:drawing>
          <wp:anchor distT="0" distB="0" distL="114300" distR="114300" simplePos="0" relativeHeight="251661312" behindDoc="0" locked="0" layoutInCell="1" allowOverlap="1" wp14:anchorId="76B67624" wp14:editId="325D74DC">
            <wp:simplePos x="0" y="0"/>
            <wp:positionH relativeFrom="margin">
              <wp:posOffset>2838450</wp:posOffset>
            </wp:positionH>
            <wp:positionV relativeFrom="margin">
              <wp:posOffset>66750</wp:posOffset>
            </wp:positionV>
            <wp:extent cx="2921000" cy="1765300"/>
            <wp:effectExtent l="0" t="0" r="0" b="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17">
                      <a:extLst>
                        <a:ext uri="{28A0092B-C50C-407E-A947-70E740481C1C}">
                          <a14:useLocalDpi xmlns:a14="http://schemas.microsoft.com/office/drawing/2010/main" val="0"/>
                        </a:ext>
                      </a:extLst>
                    </a:blip>
                    <a:stretch>
                      <a:fillRect/>
                    </a:stretch>
                  </pic:blipFill>
                  <pic:spPr>
                    <a:xfrm>
                      <a:off x="0" y="0"/>
                      <a:ext cx="2921000" cy="1765300"/>
                    </a:xfrm>
                    <a:prstGeom prst="rect">
                      <a:avLst/>
                    </a:prstGeom>
                  </pic:spPr>
                </pic:pic>
              </a:graphicData>
            </a:graphic>
            <wp14:sizeRelH relativeFrom="margin">
              <wp14:pctWidth>0</wp14:pctWidth>
            </wp14:sizeRelH>
            <wp14:sizeRelV relativeFrom="margin">
              <wp14:pctHeight>0</wp14:pctHeight>
            </wp14:sizeRelV>
          </wp:anchor>
        </w:drawing>
      </w:r>
      <w:r w:rsidRPr="2A787D12" w:rsidR="004B2E9C">
        <w:rPr>
          <w:rFonts w:ascii="Calibri" w:hAnsi="Calibri" w:eastAsia="Calibri" w:cs="Calibri"/>
        </w:rPr>
        <w:t>Handelen we met de wit-gele pet, dan geven we ruimte aan de ander. We luisteren, zorgen, tonen interesse, zijn rustig en vriendelijk, bescheiden.</w:t>
      </w:r>
    </w:p>
    <w:p w:rsidR="004B2E9C" w:rsidP="004B2E9C" w:rsidRDefault="004B2E9C" w14:paraId="27799EB6" w14:textId="4802E23D">
      <w:pPr>
        <w:rPr>
          <w:color w:val="FF0000"/>
          <w:sz w:val="24"/>
          <w:szCs w:val="24"/>
        </w:rPr>
      </w:pPr>
      <w:r w:rsidRPr="2A787D12">
        <w:rPr>
          <w:rFonts w:ascii="Calibri" w:hAnsi="Calibri" w:eastAsia="Calibri" w:cs="Calibri"/>
        </w:rPr>
        <w:t>Voor ouders en leerkrachten betekent dit dat we betrokkenheid tonen, luisteren naar kinderen en willen weten wat hun behoefte is. We tonen empathie.</w:t>
      </w:r>
    </w:p>
    <w:p w:rsidR="2A787D12" w:rsidRDefault="2A787D12" w14:paraId="6D51B36B" w14:textId="13C82822">
      <w:pPr>
        <w:rPr>
          <w:rFonts w:ascii="Calibri" w:hAnsi="Calibri" w:eastAsia="Calibri" w:cs="Calibri"/>
          <w:color w:val="000000" w:themeColor="text1"/>
          <w:sz w:val="14"/>
          <w:szCs w:val="14"/>
        </w:rPr>
      </w:pPr>
    </w:p>
    <w:p w:rsidR="08F5E8C5" w:rsidRDefault="08F5E8C5" w14:paraId="1F2CE7A1" w14:textId="031E1C9B">
      <w:r w:rsidRPr="2A787D12">
        <w:rPr>
          <w:rFonts w:ascii="Calibri" w:hAnsi="Calibri" w:eastAsia="Calibri" w:cs="Calibri"/>
          <w:color w:val="000000" w:themeColor="text1"/>
        </w:rPr>
        <w:t>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w:t>
      </w:r>
    </w:p>
    <w:p w:rsidR="008D5FEA" w:rsidRDefault="008D5FEA" w14:paraId="1D385D78" w14:textId="77777777">
      <w:pPr>
        <w:rPr>
          <w:rFonts w:ascii="Calibri" w:hAnsi="Calibri" w:eastAsia="Calibri" w:cs="Calibri"/>
          <w:color w:val="000000" w:themeColor="text1"/>
        </w:rPr>
      </w:pPr>
    </w:p>
    <w:p w:rsidR="08F5E8C5" w:rsidRDefault="08F5E8C5" w14:paraId="2C132C1F" w14:textId="16667526">
      <w:pPr>
        <w:rPr>
          <w:rFonts w:ascii="Calibri" w:hAnsi="Calibri" w:eastAsia="Calibri" w:cs="Calibri"/>
          <w:color w:val="000000" w:themeColor="text1"/>
        </w:rPr>
      </w:pPr>
      <w:r w:rsidRPr="2A787D12">
        <w:rPr>
          <w:rFonts w:ascii="Calibri" w:hAnsi="Calibri" w:eastAsia="Calibri" w:cs="Calibri"/>
          <w:color w:val="000000" w:themeColor="text1"/>
        </w:rPr>
        <w:t>In klassen waar het vertrouwen wegvalt, ontstaat dit gedrag. De basis van vertrouwen moet dan weer worden teruggezet. Gelukkig blijken de meeste mensen dit graag te willen: we willen ons liever gedragen met witte pet dan zonder. We zijn ‘de weg even kwijtgeraakt’.</w:t>
      </w:r>
    </w:p>
    <w:p w:rsidR="008D5FEA" w:rsidRDefault="008D5FEA" w14:paraId="73A90140" w14:textId="35A1FB46">
      <w:pPr>
        <w:rPr>
          <w:rFonts w:ascii="Calibri" w:hAnsi="Calibri" w:eastAsia="Calibri" w:cs="Calibri"/>
          <w:color w:val="000000" w:themeColor="text1"/>
        </w:rPr>
      </w:pPr>
    </w:p>
    <w:p w:rsidR="008D5FEA" w:rsidRDefault="008D5FEA" w14:paraId="22316C32" w14:textId="360364E6">
      <w:pPr>
        <w:rPr>
          <w:rFonts w:ascii="Calibri" w:hAnsi="Calibri" w:eastAsia="Calibri" w:cs="Calibri"/>
          <w:color w:val="000000" w:themeColor="text1"/>
        </w:rPr>
      </w:pPr>
      <w:r>
        <w:rPr>
          <w:rFonts w:ascii="Calibri" w:hAnsi="Calibri" w:eastAsia="Calibri" w:cs="Calibri"/>
          <w:color w:val="000000" w:themeColor="text1"/>
        </w:rPr>
        <w:t>Het gaat mis als je niet doet als jezelf</w:t>
      </w:r>
      <w:r w:rsidR="005C28A7">
        <w:rPr>
          <w:rFonts w:ascii="Calibri" w:hAnsi="Calibri" w:eastAsia="Calibri" w:cs="Calibri"/>
          <w:color w:val="000000" w:themeColor="text1"/>
        </w:rPr>
        <w:t>. De witte pet valt dan weg. Je doet dan zo:</w:t>
      </w:r>
    </w:p>
    <w:p w:rsidR="005C28A7" w:rsidRDefault="005C28A7" w14:paraId="3B42A399" w14:textId="0A54C84D">
      <w:r>
        <w:rPr>
          <w:noProof/>
        </w:rPr>
        <w:drawing>
          <wp:inline distT="0" distB="0" distL="0" distR="0" wp14:anchorId="7194F9C0" wp14:editId="1D79B39D">
            <wp:extent cx="5321300" cy="2921000"/>
            <wp:effectExtent l="0" t="0" r="0" b="0"/>
            <wp:docPr id="214" name="Afbeelding 214"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descr="Afbeelding met tekst, visitekaartje, schermafbeelding&#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321300" cy="2921000"/>
                    </a:xfrm>
                    <a:prstGeom prst="rect">
                      <a:avLst/>
                    </a:prstGeom>
                  </pic:spPr>
                </pic:pic>
              </a:graphicData>
            </a:graphic>
          </wp:inline>
        </w:drawing>
      </w:r>
    </w:p>
    <w:p w:rsidR="2A787D12" w:rsidRDefault="2A787D12" w14:paraId="40F84542" w14:textId="1E1966AE"/>
    <w:p w:rsidR="08F5E8C5" w:rsidRDefault="08F5E8C5" w14:paraId="0D062175" w14:textId="3BDA1330">
      <w:pPr>
        <w:rPr>
          <w:rFonts w:ascii="Calibri" w:hAnsi="Calibri" w:eastAsia="Calibri" w:cs="Calibri"/>
          <w:color w:val="000000" w:themeColor="text1"/>
        </w:rPr>
      </w:pPr>
      <w:r w:rsidRPr="2A787D12">
        <w:rPr>
          <w:rFonts w:ascii="Calibri" w:hAnsi="Calibri" w:eastAsia="Calibri" w:cs="Calibri"/>
          <w:color w:val="000000" w:themeColor="text1"/>
        </w:rPr>
        <w:t>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w:t>
      </w:r>
    </w:p>
    <w:p w:rsidR="0029403A" w:rsidRDefault="0029403A" w14:paraId="381EEBFC" w14:textId="77777777"/>
    <w:p w:rsidR="08F5E8C5" w:rsidRDefault="08F5E8C5" w14:paraId="29442EEB" w14:textId="444AE571">
      <w:r w:rsidRPr="2A787D12">
        <w:rPr>
          <w:rFonts w:ascii="Calibri" w:hAnsi="Calibri" w:eastAsia="Calibri" w:cs="Calibri"/>
          <w:color w:val="000000" w:themeColor="text1"/>
        </w:rPr>
        <w:t>Let op: we koppelen nooit een pet aan een kind. De petten gaan over gedrag, en gedrag kun je veranderen. Een kind doet als een rode pet op een moment, en is de rode pet niet.</w:t>
      </w:r>
    </w:p>
    <w:p w:rsidR="08F5E8C5" w:rsidRDefault="08F5E8C5" w14:paraId="4A6F098E" w14:textId="16D7D60D">
      <w:r w:rsidRPr="2A787D12">
        <w:rPr>
          <w:rFonts w:ascii="Calibri" w:hAnsi="Calibri" w:eastAsia="Calibri" w:cs="Calibri"/>
          <w:color w:val="000000" w:themeColor="text1"/>
        </w:rPr>
        <w:t>In rollenspelen gebruiken we de petten om te oefenen met gedrag.</w:t>
      </w:r>
    </w:p>
    <w:p w:rsidR="2A787D12" w:rsidRDefault="2A787D12" w14:paraId="0AE378B0" w14:textId="6D2C4A98"/>
    <w:p w:rsidR="0079555D" w:rsidP="00B40959" w:rsidRDefault="0079555D" w14:paraId="4644DA92" w14:textId="078255CF">
      <w:r>
        <w:t>We doen veel om sociale veiligheid te bevorderen en om ongewenst gedrag zoals pesten te voorkomen</w:t>
      </w:r>
      <w:r w:rsidR="008304F5">
        <w:t xml:space="preserve">, </w:t>
      </w:r>
      <w:r w:rsidR="00F50B91">
        <w:t>zie figuur 2.2</w:t>
      </w:r>
      <w:r>
        <w:t xml:space="preserve">. </w:t>
      </w:r>
      <w:r w:rsidR="008304F5">
        <w:t xml:space="preserve">In hoofdstuk drie hebben we deze </w:t>
      </w:r>
      <w:r>
        <w:t xml:space="preserve">preventieve maatregelen </w:t>
      </w:r>
      <w:r w:rsidR="008304F5">
        <w:t>verder uitgewerkt.</w:t>
      </w:r>
    </w:p>
    <w:p w:rsidR="007E2751" w:rsidP="00B40959" w:rsidRDefault="007E2751" w14:paraId="2E228C90" w14:textId="026DAA62">
      <w:r>
        <w:t>Naast de preventieve maatregelen is het mogelijk om in het geval van een acute situatie Sterk in de klas in te zetten om interventies te plegen.</w:t>
      </w:r>
      <w:r w:rsidR="005E308C">
        <w:t xml:space="preserve"> </w:t>
      </w:r>
    </w:p>
    <w:p w:rsidR="0079555D" w:rsidP="0079555D" w:rsidRDefault="0079555D" w14:paraId="236866E8" w14:textId="6D5D56C0">
      <w:pPr>
        <w:rPr>
          <w:rFonts w:cstheme="minorHAnsi"/>
        </w:rPr>
      </w:pPr>
    </w:p>
    <w:p w:rsidRPr="00F50B91" w:rsidR="00F50B91" w:rsidP="0079555D" w:rsidRDefault="00F50B91" w14:paraId="30D5F6B1" w14:textId="2144915F">
      <w:pPr>
        <w:rPr>
          <w:rFonts w:cstheme="minorHAnsi"/>
          <w:b/>
        </w:rPr>
      </w:pPr>
      <w:r w:rsidRPr="00F50B91">
        <w:rPr>
          <w:rFonts w:cstheme="minorHAnsi"/>
          <w:b/>
          <w:sz w:val="20"/>
        </w:rPr>
        <w:t>Figuur 2.2.: Bevorderen van de sociale veiligheid</w:t>
      </w:r>
      <w:r w:rsidRPr="00F50B91">
        <w:rPr>
          <w:rFonts w:cstheme="minorHAnsi"/>
          <w:b/>
        </w:rPr>
        <w:t xml:space="preserve"> </w:t>
      </w:r>
    </w:p>
    <w:p w:rsidR="000E6FB5" w:rsidRDefault="00F50B91" w14:paraId="231ACD95" w14:textId="3E77938E">
      <w:pPr>
        <w:spacing w:after="160" w:line="259" w:lineRule="auto"/>
        <w:rPr>
          <w:rFonts w:cstheme="minorHAnsi"/>
        </w:rPr>
      </w:pPr>
      <w:r>
        <w:rPr>
          <w:rFonts w:ascii="Century Gothic" w:hAnsi="Century Gothic"/>
          <w:noProof/>
          <w:lang w:eastAsia="nl-NL"/>
        </w:rPr>
        <w:drawing>
          <wp:inline distT="0" distB="0" distL="0" distR="0" wp14:anchorId="02DC5D5F" wp14:editId="21F52B07">
            <wp:extent cx="5759450" cy="4561205"/>
            <wp:effectExtent l="12700" t="0" r="31750" b="107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0E6FB5">
        <w:rPr>
          <w:rFonts w:cstheme="minorHAnsi"/>
        </w:rPr>
        <w:br w:type="page"/>
      </w:r>
      <w:r w:rsidR="000E1650">
        <w:rPr>
          <w:rFonts w:cstheme="minorHAnsi"/>
        </w:rPr>
        <w:t xml:space="preserve">  </w:t>
      </w:r>
    </w:p>
    <w:p w:rsidR="00D77413" w:rsidP="00A96F1F" w:rsidRDefault="00D77413" w14:paraId="27E04519" w14:textId="2999B3AA">
      <w:pPr>
        <w:pStyle w:val="Kop1"/>
        <w:numPr>
          <w:ilvl w:val="0"/>
          <w:numId w:val="31"/>
        </w:numPr>
      </w:pPr>
      <w:bookmarkStart w:name="_Toc86313282" w:id="5"/>
      <w:r>
        <w:t>Sociale veiligheid</w:t>
      </w:r>
      <w:bookmarkEnd w:id="5"/>
    </w:p>
    <w:p w:rsidR="000E6FB5" w:rsidP="000E6FB5" w:rsidRDefault="000E6FB5" w14:paraId="088E4B77" w14:textId="5C6218E0"/>
    <w:p w:rsidR="00D80981" w:rsidP="00D80981" w:rsidRDefault="00D80981" w14:paraId="5E516C05" w14:textId="77777777">
      <w:r>
        <w:t xml:space="preserve">Ons sociale veiligheidsbeleid heeft betrekking op drie vormen van preventie: primaire, secundaire en tertiaire preventie.  </w:t>
      </w:r>
    </w:p>
    <w:p w:rsidR="00D80981" w:rsidP="00D80981" w:rsidRDefault="00D80981" w14:paraId="74A9DAF9" w14:textId="77777777">
      <w:r>
        <w:t xml:space="preserve"> </w:t>
      </w:r>
    </w:p>
    <w:p w:rsidRPr="00D80981" w:rsidR="00D80981" w:rsidP="00D80981" w:rsidRDefault="00D80981" w14:paraId="3540CDB0" w14:textId="77777777">
      <w:pPr>
        <w:rPr>
          <w:u w:val="single"/>
        </w:rPr>
      </w:pPr>
      <w:r w:rsidRPr="00D80981">
        <w:rPr>
          <w:u w:val="single"/>
        </w:rPr>
        <w:t xml:space="preserve">Primaire preventie  </w:t>
      </w:r>
    </w:p>
    <w:p w:rsidRPr="00E1031D" w:rsidR="00D80981" w:rsidP="00D80981" w:rsidRDefault="00D80981" w14:paraId="5BBA9525" w14:textId="77777777">
      <w:pPr>
        <w:rPr>
          <w:rFonts w:cstheme="minorHAnsi"/>
        </w:rPr>
      </w:pPr>
      <w:r>
        <w:t xml:space="preserve">Onder primaire preventie verstaan we dat we een zodanig schoolklimaat hebben, dat onze leerlingen en ons personeel </w:t>
      </w:r>
      <w:r w:rsidRPr="00E1031D">
        <w:rPr>
          <w:rFonts w:cstheme="minorHAnsi"/>
        </w:rPr>
        <w:t xml:space="preserve">leren en werken in een veilige omgeving, zodat uitval wordt voorkomen.  </w:t>
      </w:r>
    </w:p>
    <w:p w:rsidRPr="00E1031D" w:rsidR="00D80981" w:rsidP="00D80981" w:rsidRDefault="00D80981" w14:paraId="73BB3515" w14:textId="77777777">
      <w:pPr>
        <w:rPr>
          <w:rFonts w:cstheme="minorHAnsi"/>
        </w:rPr>
      </w:pPr>
      <w:r w:rsidRPr="00E1031D">
        <w:rPr>
          <w:rFonts w:cstheme="minorHAnsi"/>
        </w:rPr>
        <w:t>Ons beleid op primair niveau blijkt uit:</w:t>
      </w:r>
    </w:p>
    <w:p w:rsidRPr="00E1031D" w:rsidR="00E1031D" w:rsidP="00A96F1F" w:rsidRDefault="006369E1" w14:paraId="3886247E" w14:textId="602E7AD0">
      <w:pPr>
        <w:pStyle w:val="Lijstalinea"/>
        <w:numPr>
          <w:ilvl w:val="0"/>
          <w:numId w:val="7"/>
        </w:numPr>
        <w:rPr>
          <w:rFonts w:cstheme="minorHAnsi"/>
        </w:rPr>
      </w:pPr>
      <w:r>
        <w:rPr>
          <w:rFonts w:cstheme="minorHAnsi"/>
        </w:rPr>
        <w:t>B</w:t>
      </w:r>
      <w:r w:rsidRPr="00E1031D" w:rsidR="00D80981">
        <w:rPr>
          <w:rFonts w:cstheme="minorHAnsi"/>
        </w:rPr>
        <w:t>ovenschoolse identiteit</w:t>
      </w:r>
      <w:r>
        <w:rPr>
          <w:rFonts w:cstheme="minorHAnsi"/>
        </w:rPr>
        <w:t xml:space="preserve"> als basis</w:t>
      </w:r>
      <w:r w:rsidRPr="00E1031D" w:rsidR="00D80981">
        <w:rPr>
          <w:rFonts w:cstheme="minorHAnsi"/>
        </w:rPr>
        <w:t xml:space="preserve">; </w:t>
      </w:r>
    </w:p>
    <w:p w:rsidR="00E1031D" w:rsidP="00A96F1F" w:rsidRDefault="006369E1" w14:paraId="7BC359F1" w14:textId="3CFAEADC">
      <w:pPr>
        <w:pStyle w:val="Lijstalinea"/>
        <w:numPr>
          <w:ilvl w:val="0"/>
          <w:numId w:val="7"/>
        </w:numPr>
        <w:rPr>
          <w:rFonts w:cstheme="minorHAnsi"/>
        </w:rPr>
      </w:pPr>
      <w:r>
        <w:rPr>
          <w:rFonts w:cstheme="minorHAnsi"/>
        </w:rPr>
        <w:t>B</w:t>
      </w:r>
      <w:r w:rsidRPr="00E1031D" w:rsidR="00D80981">
        <w:rPr>
          <w:rFonts w:cstheme="minorHAnsi"/>
        </w:rPr>
        <w:t>ovenschoolse protocollen en regelingen (o.a.</w:t>
      </w:r>
      <w:r w:rsidRPr="00E1031D" w:rsidR="00E1031D">
        <w:rPr>
          <w:rFonts w:cstheme="minorHAnsi"/>
        </w:rPr>
        <w:t xml:space="preserve"> Gedragscode, Protocol medische handelingen, Datalekprotocol SKO, Informatiebeveiligings- en privacy beleid SKO, Privacy gedragsregels SKO, Privacyreglement SKO en Protocol Social Media SKO</w:t>
      </w:r>
      <w:r w:rsidRPr="00E1031D" w:rsidR="00D80981">
        <w:rPr>
          <w:rFonts w:cstheme="minorHAnsi"/>
        </w:rPr>
        <w:t>)</w:t>
      </w:r>
      <w:r w:rsidRPr="00E1031D" w:rsidR="00E1031D">
        <w:rPr>
          <w:rStyle w:val="Voetnootmarkering"/>
          <w:rFonts w:cstheme="minorHAnsi"/>
        </w:rPr>
        <w:footnoteReference w:id="5"/>
      </w:r>
      <w:r w:rsidRPr="00E1031D" w:rsidR="00D80981">
        <w:rPr>
          <w:rFonts w:cstheme="minorHAnsi"/>
        </w:rPr>
        <w:t>;</w:t>
      </w:r>
    </w:p>
    <w:p w:rsidRPr="00E1031D" w:rsidR="00D80981" w:rsidP="00A96F1F" w:rsidRDefault="006369E1" w14:paraId="5090942A" w14:textId="7F5EDD13">
      <w:pPr>
        <w:pStyle w:val="Lijstalinea"/>
        <w:numPr>
          <w:ilvl w:val="0"/>
          <w:numId w:val="7"/>
        </w:numPr>
        <w:rPr>
          <w:rFonts w:cstheme="minorHAnsi"/>
        </w:rPr>
      </w:pPr>
      <w:r>
        <w:rPr>
          <w:rFonts w:cstheme="minorHAnsi"/>
        </w:rPr>
        <w:t>B</w:t>
      </w:r>
      <w:r w:rsidRPr="00E1031D" w:rsidR="00D80981">
        <w:rPr>
          <w:rFonts w:cstheme="minorHAnsi"/>
        </w:rPr>
        <w:t xml:space="preserve">ovenschoolse afspraken in het kader van taakbeleid, </w:t>
      </w:r>
      <w:r w:rsidRPr="00E1031D" w:rsidR="00E1031D">
        <w:rPr>
          <w:rFonts w:cstheme="minorHAnsi"/>
        </w:rPr>
        <w:t>g</w:t>
      </w:r>
      <w:r w:rsidRPr="00E1031D" w:rsidR="00D80981">
        <w:rPr>
          <w:rFonts w:cstheme="minorHAnsi"/>
        </w:rPr>
        <w:t>esprekkencyclus</w:t>
      </w:r>
      <w:r w:rsidRPr="00E1031D" w:rsidR="00E1031D">
        <w:rPr>
          <w:rFonts w:cstheme="minorHAnsi"/>
        </w:rPr>
        <w:t xml:space="preserve"> en het bovenschoolse verzuim- en vitaliteitsbeleid</w:t>
      </w:r>
      <w:r w:rsidRPr="00E1031D" w:rsidR="00D80981">
        <w:rPr>
          <w:rFonts w:cstheme="minorHAnsi"/>
        </w:rPr>
        <w:t xml:space="preserve">; </w:t>
      </w:r>
    </w:p>
    <w:p w:rsidRPr="00E1031D" w:rsidR="00E1031D" w:rsidP="00A96F1F" w:rsidRDefault="006369E1" w14:paraId="31F280BE" w14:textId="188629A7">
      <w:pPr>
        <w:pStyle w:val="Lijstalinea"/>
        <w:numPr>
          <w:ilvl w:val="0"/>
          <w:numId w:val="7"/>
        </w:numPr>
        <w:rPr>
          <w:rFonts w:cstheme="minorHAnsi"/>
        </w:rPr>
      </w:pPr>
      <w:r>
        <w:rPr>
          <w:rFonts w:cstheme="minorHAnsi"/>
        </w:rPr>
        <w:t>BHV o</w:t>
      </w:r>
      <w:r w:rsidRPr="00E1031D" w:rsidR="00E1031D">
        <w:rPr>
          <w:rFonts w:cstheme="minorHAnsi"/>
        </w:rPr>
        <w:t>ntruimingsplan;</w:t>
      </w:r>
    </w:p>
    <w:p w:rsidRPr="00E1031D" w:rsidR="00D80981" w:rsidP="00A96F1F" w:rsidRDefault="006369E1" w14:paraId="170B3DB2" w14:textId="775150DA">
      <w:pPr>
        <w:pStyle w:val="Lijstalinea"/>
        <w:numPr>
          <w:ilvl w:val="0"/>
          <w:numId w:val="7"/>
        </w:numPr>
        <w:rPr>
          <w:rFonts w:cstheme="minorHAnsi"/>
        </w:rPr>
      </w:pPr>
      <w:r>
        <w:rPr>
          <w:rFonts w:cstheme="minorHAnsi"/>
        </w:rPr>
        <w:t>D</w:t>
      </w:r>
      <w:r w:rsidRPr="00E1031D" w:rsidR="00D80981">
        <w:rPr>
          <w:rFonts w:cstheme="minorHAnsi"/>
        </w:rPr>
        <w:t xml:space="preserve">e gedragsregels die school, in samenwerking met de leerlingen en ouders, hebben opgesteld: zie schoolgids </w:t>
      </w:r>
    </w:p>
    <w:p w:rsidRPr="00E1031D" w:rsidR="00D80981" w:rsidP="00A96F1F" w:rsidRDefault="006369E1" w14:paraId="1F133831" w14:textId="25093753">
      <w:pPr>
        <w:pStyle w:val="Lijstalinea"/>
        <w:numPr>
          <w:ilvl w:val="0"/>
          <w:numId w:val="7"/>
        </w:numPr>
        <w:rPr>
          <w:rFonts w:cstheme="minorHAnsi"/>
        </w:rPr>
      </w:pPr>
      <w:r>
        <w:rPr>
          <w:rFonts w:cstheme="minorHAnsi"/>
        </w:rPr>
        <w:t>A</w:t>
      </w:r>
      <w:r w:rsidRPr="00E1031D" w:rsidR="00D80981">
        <w:rPr>
          <w:rFonts w:cstheme="minorHAnsi"/>
        </w:rPr>
        <w:t xml:space="preserve">andacht voor onderwijs op maat; </w:t>
      </w:r>
    </w:p>
    <w:p w:rsidR="00D80981" w:rsidP="00A96F1F" w:rsidRDefault="006369E1" w14:paraId="4AC1EA46" w14:textId="0770EC9E">
      <w:pPr>
        <w:pStyle w:val="Lijstalinea"/>
        <w:numPr>
          <w:ilvl w:val="0"/>
          <w:numId w:val="7"/>
        </w:numPr>
        <w:rPr>
          <w:rFonts w:cstheme="minorHAnsi"/>
        </w:rPr>
      </w:pPr>
      <w:r>
        <w:rPr>
          <w:rFonts w:cstheme="minorHAnsi"/>
        </w:rPr>
        <w:t>P</w:t>
      </w:r>
      <w:r w:rsidRPr="00E1031D" w:rsidR="00D80981">
        <w:rPr>
          <w:rFonts w:cstheme="minorHAnsi"/>
        </w:rPr>
        <w:t xml:space="preserve">reventief inzetten van </w:t>
      </w:r>
      <w:r>
        <w:rPr>
          <w:rFonts w:cstheme="minorHAnsi"/>
        </w:rPr>
        <w:t>De Kanjertraining, Kanjerlijsten en Vensters</w:t>
      </w:r>
      <w:r w:rsidRPr="00E1031D" w:rsidR="00D80981">
        <w:rPr>
          <w:rFonts w:cstheme="minorHAnsi"/>
        </w:rPr>
        <w:t xml:space="preserve"> </w:t>
      </w:r>
    </w:p>
    <w:p w:rsidR="0079684C" w:rsidP="0079684C" w:rsidRDefault="0079684C" w14:paraId="03268C15" w14:textId="0B06DD1D">
      <w:pPr>
        <w:pStyle w:val="Lijstalinea"/>
        <w:numPr>
          <w:ilvl w:val="1"/>
          <w:numId w:val="7"/>
        </w:numPr>
        <w:rPr>
          <w:rFonts w:cstheme="minorHAnsi"/>
        </w:rPr>
      </w:pPr>
      <w:r>
        <w:rPr>
          <w:rFonts w:cstheme="minorHAnsi"/>
        </w:rPr>
        <w:t xml:space="preserve">Zoals de Kanjerlijsten die twee keer per jaar voorafgaand aan de groepsbesprekingen </w:t>
      </w:r>
      <w:r w:rsidR="009E7168">
        <w:rPr>
          <w:rFonts w:cstheme="minorHAnsi"/>
        </w:rPr>
        <w:t xml:space="preserve">worden afgenomen bij alle leerlingen vanaf groep 5 (zelf) en de lagere groepen alleen door de leerkrachten. </w:t>
      </w:r>
    </w:p>
    <w:p w:rsidRPr="00CE39C5" w:rsidR="00E1031D" w:rsidP="00CE39C5" w:rsidRDefault="00CE39C5" w14:paraId="5E0E0831" w14:textId="423046D6">
      <w:pPr>
        <w:pStyle w:val="Lijstalinea"/>
        <w:numPr>
          <w:ilvl w:val="0"/>
          <w:numId w:val="7"/>
        </w:numPr>
        <w:rPr>
          <w:rFonts w:cstheme="minorHAnsi"/>
        </w:rPr>
      </w:pPr>
      <w:r w:rsidRPr="00CE39C5">
        <w:rPr>
          <w:rFonts w:cstheme="minorHAnsi"/>
        </w:rPr>
        <w:t>Onze aanpak van het (digitaal) pesten</w:t>
      </w:r>
    </w:p>
    <w:p w:rsidRPr="00CE39C5" w:rsidR="00D80981" w:rsidP="00A96F1F" w:rsidRDefault="006369E1" w14:paraId="134D7068" w14:textId="7C4D1D17">
      <w:pPr>
        <w:pStyle w:val="Lijstalinea"/>
        <w:numPr>
          <w:ilvl w:val="0"/>
          <w:numId w:val="7"/>
        </w:numPr>
        <w:rPr>
          <w:rFonts w:cstheme="minorHAnsi"/>
        </w:rPr>
      </w:pPr>
      <w:r w:rsidRPr="00CE39C5">
        <w:rPr>
          <w:rFonts w:cstheme="minorHAnsi"/>
        </w:rPr>
        <w:t>O</w:t>
      </w:r>
      <w:r w:rsidRPr="00CE39C5" w:rsidR="00D80981">
        <w:rPr>
          <w:rFonts w:cstheme="minorHAnsi"/>
        </w:rPr>
        <w:t xml:space="preserve">nze afspraken over </w:t>
      </w:r>
      <w:r w:rsidRPr="00CE39C5" w:rsidR="00E1031D">
        <w:rPr>
          <w:rFonts w:cstheme="minorHAnsi"/>
        </w:rPr>
        <w:t xml:space="preserve">het gebruik van digitale middelen en online communiceren, in te zien in het </w:t>
      </w:r>
      <w:proofErr w:type="gramStart"/>
      <w:r w:rsidRPr="00CE39C5" w:rsidR="00E1031D">
        <w:rPr>
          <w:rFonts w:cstheme="minorHAnsi"/>
        </w:rPr>
        <w:t>ICT beleidsplan</w:t>
      </w:r>
      <w:proofErr w:type="gramEnd"/>
      <w:r w:rsidRPr="00CE39C5" w:rsidR="00D80981">
        <w:rPr>
          <w:rFonts w:cstheme="minorHAnsi"/>
        </w:rPr>
        <w:t>;</w:t>
      </w:r>
    </w:p>
    <w:p w:rsidRPr="00E1031D" w:rsidR="00D80981" w:rsidP="00A96F1F" w:rsidRDefault="006369E1" w14:paraId="2CB39FFA" w14:textId="43EAFFC9">
      <w:pPr>
        <w:pStyle w:val="Lijstalinea"/>
        <w:numPr>
          <w:ilvl w:val="0"/>
          <w:numId w:val="7"/>
        </w:numPr>
        <w:rPr>
          <w:rFonts w:cstheme="minorHAnsi"/>
        </w:rPr>
      </w:pPr>
      <w:r>
        <w:rPr>
          <w:rFonts w:cstheme="minorHAnsi"/>
        </w:rPr>
        <w:t>I</w:t>
      </w:r>
      <w:r w:rsidRPr="00E1031D" w:rsidR="00E1031D">
        <w:rPr>
          <w:rFonts w:cstheme="minorHAnsi"/>
        </w:rPr>
        <w:t>nformatiebijeenkomsten voor ouders</w:t>
      </w:r>
      <w:r w:rsidRPr="00E1031D" w:rsidR="00D80981">
        <w:rPr>
          <w:rFonts w:cstheme="minorHAnsi"/>
        </w:rPr>
        <w:t xml:space="preserve"> over diverse thema</w:t>
      </w:r>
      <w:r>
        <w:rPr>
          <w:rFonts w:cstheme="minorHAnsi"/>
        </w:rPr>
        <w:t>’</w:t>
      </w:r>
      <w:r w:rsidRPr="00E1031D" w:rsidR="00D80981">
        <w:rPr>
          <w:rFonts w:cstheme="minorHAnsi"/>
        </w:rPr>
        <w:t>s</w:t>
      </w:r>
      <w:r>
        <w:rPr>
          <w:rFonts w:cstheme="minorHAnsi"/>
        </w:rPr>
        <w:t xml:space="preserve"> mochten situaties hierom vragen</w:t>
      </w:r>
      <w:r w:rsidRPr="00E1031D" w:rsidR="00D80981">
        <w:rPr>
          <w:rFonts w:cstheme="minorHAnsi"/>
        </w:rPr>
        <w:t xml:space="preserve">; </w:t>
      </w:r>
    </w:p>
    <w:p w:rsidR="00D80981" w:rsidP="00A96F1F" w:rsidRDefault="00CE39C5" w14:paraId="60A4CE6D" w14:textId="793C6C94">
      <w:pPr>
        <w:pStyle w:val="Lijstalinea"/>
        <w:numPr>
          <w:ilvl w:val="0"/>
          <w:numId w:val="7"/>
        </w:numPr>
      </w:pPr>
      <w:r>
        <w:rPr>
          <w:rFonts w:cstheme="minorHAnsi"/>
        </w:rPr>
        <w:t>H</w:t>
      </w:r>
      <w:r w:rsidRPr="00E1031D" w:rsidR="00D80981">
        <w:rPr>
          <w:rFonts w:cstheme="minorHAnsi"/>
        </w:rPr>
        <w:t>et tevredenheidsonderzoek onder leerlingen, personeel en ouders waarin o.a. gevraagd wordt naar welbevinden. Hierbij wordt</w:t>
      </w:r>
      <w:r w:rsidRPr="00D80981" w:rsidR="00D80981">
        <w:t xml:space="preserve"> gebruikt gemaakt van</w:t>
      </w:r>
      <w:r w:rsidR="006369E1">
        <w:t xml:space="preserve"> Vensters. Het onderzoek wordt afgenomen bij de groepen 6,7 en 8.</w:t>
      </w:r>
    </w:p>
    <w:p w:rsidR="00D80981" w:rsidP="000E6FB5" w:rsidRDefault="00D80981" w14:paraId="07C976CD" w14:textId="2FD52223"/>
    <w:p w:rsidRPr="00D80981" w:rsidR="00D80981" w:rsidP="00D80981" w:rsidRDefault="00D80981" w14:paraId="319FDF95" w14:textId="77777777">
      <w:pPr>
        <w:rPr>
          <w:u w:val="single"/>
        </w:rPr>
      </w:pPr>
      <w:r w:rsidRPr="00D80981">
        <w:rPr>
          <w:u w:val="single"/>
        </w:rPr>
        <w:t xml:space="preserve">Secundaire preventie  </w:t>
      </w:r>
    </w:p>
    <w:p w:rsidRPr="002821E3" w:rsidR="002821E3" w:rsidP="002821E3" w:rsidRDefault="00D80981" w14:paraId="21F6E8C4" w14:textId="12353581">
      <w:pPr>
        <w:autoSpaceDE w:val="0"/>
        <w:autoSpaceDN w:val="0"/>
        <w:adjustRightInd w:val="0"/>
        <w:rPr>
          <w:rFonts w:cstheme="minorHAnsi"/>
        </w:rPr>
      </w:pPr>
      <w:r>
        <w:t>Bij de secundaire preventie richten we ons op de leerlingen en personeelsleden die meer ondersteuning nodig hebben. De leerlingen die risico lopen worden besproken met de intern begeleider en waar nodig ook met</w:t>
      </w:r>
      <w:r w:rsidR="006369E1">
        <w:t xml:space="preserve"> het basisteam (BT)</w:t>
      </w:r>
      <w:r>
        <w:t xml:space="preserve"> van de school. Dit is een multidisciplinair overleg waarin de school, jeugdverpleegkundige van de GGD, </w:t>
      </w:r>
      <w:r w:rsidRPr="002821E3">
        <w:rPr>
          <w:rFonts w:cstheme="minorHAnsi"/>
        </w:rPr>
        <w:t xml:space="preserve">schoolmaatschappelijk werk samenwerken om problemen snel aan te pakken. Er wordt hierbij altijd handelingsgericht gewerkt. Voor personeelsleden die meer ondersteuning nodig hebben, zijn de intern begeleider en de directeur van de school de gesprekspartner. </w:t>
      </w:r>
      <w:r w:rsidRPr="002821E3" w:rsidR="002821E3">
        <w:rPr>
          <w:rFonts w:cstheme="minorHAnsi"/>
        </w:rPr>
        <w:t xml:space="preserve">Indien nodig kan advies gevraagd worden van HRM-medewerker uit de staf van ons bestuur. </w:t>
      </w:r>
    </w:p>
    <w:p w:rsidRPr="002821E3" w:rsidR="002821E3" w:rsidP="002821E3" w:rsidRDefault="002821E3" w14:paraId="24B0CE44" w14:textId="77777777">
      <w:pPr>
        <w:autoSpaceDE w:val="0"/>
        <w:autoSpaceDN w:val="0"/>
        <w:adjustRightInd w:val="0"/>
        <w:rPr>
          <w:rFonts w:cstheme="minorHAnsi"/>
        </w:rPr>
      </w:pPr>
    </w:p>
    <w:p w:rsidRPr="002821E3" w:rsidR="00E1031D" w:rsidP="002821E3" w:rsidRDefault="00D80981" w14:paraId="62B058DF" w14:textId="7F8822ED">
      <w:pPr>
        <w:autoSpaceDE w:val="0"/>
        <w:autoSpaceDN w:val="0"/>
        <w:adjustRightInd w:val="0"/>
        <w:rPr>
          <w:rFonts w:cstheme="minorHAnsi"/>
        </w:rPr>
      </w:pPr>
      <w:r w:rsidRPr="002821E3">
        <w:rPr>
          <w:rFonts w:cstheme="minorHAnsi"/>
        </w:rPr>
        <w:t xml:space="preserve">Andere voorbeelden van ons beleid op secundair niveau zijn: </w:t>
      </w:r>
    </w:p>
    <w:p w:rsidRPr="002821E3" w:rsidR="002821E3" w:rsidP="00A96F1F" w:rsidRDefault="00D80981" w14:paraId="059D19D5" w14:textId="77777777">
      <w:pPr>
        <w:pStyle w:val="Lijstalinea"/>
        <w:numPr>
          <w:ilvl w:val="0"/>
          <w:numId w:val="8"/>
        </w:numPr>
        <w:rPr>
          <w:rFonts w:cstheme="minorHAnsi"/>
        </w:rPr>
      </w:pPr>
      <w:proofErr w:type="gramStart"/>
      <w:r w:rsidRPr="002821E3">
        <w:rPr>
          <w:rFonts w:cstheme="minorHAnsi"/>
        </w:rPr>
        <w:t>scholing</w:t>
      </w:r>
      <w:proofErr w:type="gramEnd"/>
      <w:r w:rsidRPr="002821E3">
        <w:rPr>
          <w:rFonts w:cstheme="minorHAnsi"/>
        </w:rPr>
        <w:t xml:space="preserve"> van leerkracht</w:t>
      </w:r>
      <w:r w:rsidRPr="002821E3" w:rsidR="002821E3">
        <w:rPr>
          <w:rFonts w:cstheme="minorHAnsi"/>
        </w:rPr>
        <w:t>en gericht op passend onderwijs;</w:t>
      </w:r>
    </w:p>
    <w:p w:rsidRPr="002821E3" w:rsidR="00E1031D" w:rsidP="00A96F1F" w:rsidRDefault="002821E3" w14:paraId="3B4F0607" w14:textId="28D8C7AB">
      <w:pPr>
        <w:pStyle w:val="Lijstalinea"/>
        <w:numPr>
          <w:ilvl w:val="0"/>
          <w:numId w:val="8"/>
        </w:numPr>
        <w:rPr>
          <w:rFonts w:cstheme="minorHAnsi"/>
        </w:rPr>
      </w:pPr>
      <w:proofErr w:type="gramStart"/>
      <w:r w:rsidRPr="002821E3">
        <w:rPr>
          <w:rFonts w:cstheme="minorHAnsi"/>
        </w:rPr>
        <w:t>scholing</w:t>
      </w:r>
      <w:proofErr w:type="gramEnd"/>
      <w:r w:rsidRPr="002821E3">
        <w:rPr>
          <w:rFonts w:cstheme="minorHAnsi"/>
        </w:rPr>
        <w:t xml:space="preserve"> van leerkrachten met betrekking tot het vroegtijdig signaleren van kindermishandeling</w:t>
      </w:r>
      <w:r w:rsidRPr="002821E3" w:rsidR="00D80981">
        <w:rPr>
          <w:rFonts w:cstheme="minorHAnsi"/>
        </w:rPr>
        <w:t xml:space="preserve">;  </w:t>
      </w:r>
    </w:p>
    <w:p w:rsidRPr="002821E3" w:rsidR="00D80981" w:rsidP="00A96F1F" w:rsidRDefault="00D80981" w14:paraId="36924323" w14:textId="62C5049E">
      <w:pPr>
        <w:pStyle w:val="Lijstalinea"/>
        <w:numPr>
          <w:ilvl w:val="0"/>
          <w:numId w:val="8"/>
        </w:numPr>
        <w:rPr>
          <w:rFonts w:cstheme="minorHAnsi"/>
        </w:rPr>
      </w:pPr>
      <w:proofErr w:type="gramStart"/>
      <w:r w:rsidRPr="002821E3">
        <w:rPr>
          <w:rFonts w:cstheme="minorHAnsi"/>
        </w:rPr>
        <w:t>verzuimbeleid</w:t>
      </w:r>
      <w:proofErr w:type="gramEnd"/>
      <w:r w:rsidRPr="002821E3">
        <w:rPr>
          <w:rFonts w:cstheme="minorHAnsi"/>
        </w:rPr>
        <w:t xml:space="preserve"> in relatie met leerplicht. </w:t>
      </w:r>
    </w:p>
    <w:p w:rsidRPr="002821E3" w:rsidR="00D80981" w:rsidP="00D80981" w:rsidRDefault="00D80981" w14:paraId="242676E6" w14:textId="77777777">
      <w:pPr>
        <w:rPr>
          <w:rFonts w:cstheme="minorHAnsi"/>
        </w:rPr>
      </w:pPr>
      <w:r w:rsidRPr="002821E3">
        <w:rPr>
          <w:rFonts w:cstheme="minorHAnsi"/>
        </w:rPr>
        <w:t xml:space="preserve"> </w:t>
      </w:r>
    </w:p>
    <w:p w:rsidRPr="002821E3" w:rsidR="00E1031D" w:rsidP="00D80981" w:rsidRDefault="00D80981" w14:paraId="547BC408" w14:textId="77777777">
      <w:pPr>
        <w:rPr>
          <w:rFonts w:cstheme="minorHAnsi"/>
        </w:rPr>
      </w:pPr>
      <w:r w:rsidRPr="002821E3">
        <w:rPr>
          <w:rFonts w:cstheme="minorHAnsi"/>
          <w:u w:val="single"/>
        </w:rPr>
        <w:t>Tertiaire preventie</w:t>
      </w:r>
      <w:r w:rsidRPr="002821E3">
        <w:rPr>
          <w:rFonts w:cstheme="minorHAnsi"/>
        </w:rPr>
        <w:t xml:space="preserve">  </w:t>
      </w:r>
    </w:p>
    <w:p w:rsidRPr="002821E3" w:rsidR="002821E3" w:rsidP="00D80981" w:rsidRDefault="00D80981" w14:paraId="47D11844" w14:textId="77777777">
      <w:pPr>
        <w:rPr>
          <w:rFonts w:cstheme="minorHAnsi"/>
        </w:rPr>
      </w:pPr>
      <w:r w:rsidRPr="002821E3">
        <w:rPr>
          <w:rFonts w:cstheme="minorHAnsi"/>
        </w:rPr>
        <w:t xml:space="preserve">De tertiaire preventie heeft betrekking op leerlingen, personeel, en situaties, waarbij er daadwerkelijk sprake is van agressie, geweld, pesten, discriminatie en seksueel misbruik. </w:t>
      </w:r>
    </w:p>
    <w:p w:rsidRPr="002821E3" w:rsidR="002821E3" w:rsidP="00D80981" w:rsidRDefault="00D80981" w14:paraId="01CB713D" w14:textId="77777777">
      <w:pPr>
        <w:rPr>
          <w:rFonts w:cstheme="minorHAnsi"/>
        </w:rPr>
      </w:pPr>
      <w:r w:rsidRPr="002821E3">
        <w:rPr>
          <w:rFonts w:cstheme="minorHAnsi"/>
        </w:rPr>
        <w:t xml:space="preserve">Bij klachten op het gebied van misbruik, zal de intern begeleider of onze vertrouwenspersoon doorverwijzen naar de externe vertrouwenspersoon. Dit is voor de leerlingen en ouders een verpleegkundige van de GGD en voor personeelsleden de bedrijfsarts. </w:t>
      </w:r>
      <w:r w:rsidRPr="002821E3" w:rsidR="002821E3">
        <w:rPr>
          <w:rFonts w:cstheme="minorHAnsi"/>
        </w:rPr>
        <w:t xml:space="preserve">De school is </w:t>
      </w:r>
      <w:proofErr w:type="gramStart"/>
      <w:r w:rsidRPr="002821E3" w:rsidR="002821E3">
        <w:rPr>
          <w:rFonts w:cstheme="minorHAnsi"/>
        </w:rPr>
        <w:t>tevens</w:t>
      </w:r>
      <w:proofErr w:type="gramEnd"/>
      <w:r w:rsidRPr="002821E3" w:rsidR="002821E3">
        <w:rPr>
          <w:rFonts w:cstheme="minorHAnsi"/>
        </w:rPr>
        <w:t xml:space="preserve"> aangesloten bij de Geschillencommissie Bijzonder Onderwijs. </w:t>
      </w:r>
    </w:p>
    <w:p w:rsidRPr="002821E3" w:rsidR="002821E3" w:rsidP="00D80981" w:rsidRDefault="002821E3" w14:paraId="3EDD02EB" w14:textId="77777777">
      <w:pPr>
        <w:rPr>
          <w:rFonts w:cstheme="minorHAnsi"/>
        </w:rPr>
      </w:pPr>
    </w:p>
    <w:p w:rsidRPr="002821E3" w:rsidR="00E1031D" w:rsidP="00D80981" w:rsidRDefault="00D80981" w14:paraId="3EE9BCDD" w14:textId="20FA56B4">
      <w:pPr>
        <w:rPr>
          <w:rFonts w:cstheme="minorHAnsi"/>
        </w:rPr>
      </w:pPr>
      <w:r w:rsidRPr="002821E3">
        <w:rPr>
          <w:rFonts w:cstheme="minorHAnsi"/>
        </w:rPr>
        <w:t xml:space="preserve">Andere voorbeelden van ons beleid op tertiair niveau zijn:  </w:t>
      </w:r>
    </w:p>
    <w:p w:rsidRPr="002821E3" w:rsidR="002821E3" w:rsidP="00A96F1F" w:rsidRDefault="002821E3" w14:paraId="45665806" w14:textId="3B6A2338">
      <w:pPr>
        <w:pStyle w:val="Lijstalinea"/>
        <w:numPr>
          <w:ilvl w:val="0"/>
          <w:numId w:val="9"/>
        </w:numPr>
        <w:autoSpaceDE w:val="0"/>
        <w:autoSpaceDN w:val="0"/>
        <w:adjustRightInd w:val="0"/>
        <w:rPr>
          <w:rFonts w:cstheme="minorHAnsi"/>
        </w:rPr>
      </w:pPr>
      <w:r w:rsidRPr="002821E3">
        <w:rPr>
          <w:rFonts w:cstheme="minorHAnsi"/>
        </w:rPr>
        <w:t>Protocol time out, schorsen, verwijderen en onaanvaardbaar gedrag ouders SKO</w:t>
      </w:r>
      <w:r w:rsidRPr="002821E3">
        <w:rPr>
          <w:rStyle w:val="Voetnootmarkering"/>
          <w:rFonts w:cstheme="minorHAnsi"/>
        </w:rPr>
        <w:footnoteReference w:id="6"/>
      </w:r>
      <w:r w:rsidRPr="002821E3">
        <w:rPr>
          <w:rFonts w:cstheme="minorHAnsi"/>
        </w:rPr>
        <w:t>;</w:t>
      </w:r>
    </w:p>
    <w:p w:rsidRPr="002821E3" w:rsidR="002821E3" w:rsidP="00A96F1F" w:rsidRDefault="002821E3" w14:paraId="5218BEC2" w14:textId="7C4020F5">
      <w:pPr>
        <w:pStyle w:val="Lijstalinea"/>
        <w:numPr>
          <w:ilvl w:val="0"/>
          <w:numId w:val="9"/>
        </w:numPr>
        <w:autoSpaceDE w:val="0"/>
        <w:autoSpaceDN w:val="0"/>
        <w:adjustRightInd w:val="0"/>
        <w:rPr>
          <w:rFonts w:cstheme="minorHAnsi"/>
        </w:rPr>
      </w:pPr>
      <w:r w:rsidRPr="002821E3">
        <w:rPr>
          <w:rFonts w:cstheme="minorHAnsi"/>
        </w:rPr>
        <w:t>Klachtenregeling SKO</w:t>
      </w:r>
      <w:r w:rsidRPr="002821E3">
        <w:rPr>
          <w:rStyle w:val="Voetnootmarkering"/>
          <w:rFonts w:cstheme="minorHAnsi"/>
        </w:rPr>
        <w:footnoteReference w:id="7"/>
      </w:r>
      <w:r w:rsidRPr="002821E3">
        <w:rPr>
          <w:rFonts w:cstheme="minorHAnsi"/>
        </w:rPr>
        <w:t>;</w:t>
      </w:r>
    </w:p>
    <w:p w:rsidRPr="002821E3" w:rsidR="002821E3" w:rsidP="00A96F1F" w:rsidRDefault="002821E3" w14:paraId="574B95B2" w14:textId="5BECBF88">
      <w:pPr>
        <w:pStyle w:val="Lijstalinea"/>
        <w:numPr>
          <w:ilvl w:val="0"/>
          <w:numId w:val="9"/>
        </w:numPr>
        <w:autoSpaceDE w:val="0"/>
        <w:autoSpaceDN w:val="0"/>
        <w:adjustRightInd w:val="0"/>
        <w:rPr>
          <w:rFonts w:cstheme="minorHAnsi"/>
        </w:rPr>
      </w:pPr>
      <w:r w:rsidRPr="002821E3">
        <w:rPr>
          <w:rFonts w:cstheme="minorHAnsi"/>
        </w:rPr>
        <w:t>Klokkenluidersregeling</w:t>
      </w:r>
      <w:r w:rsidRPr="002821E3">
        <w:rPr>
          <w:rStyle w:val="Voetnootmarkering"/>
          <w:rFonts w:cstheme="minorHAnsi"/>
        </w:rPr>
        <w:footnoteReference w:id="8"/>
      </w:r>
      <w:r w:rsidRPr="002821E3">
        <w:rPr>
          <w:rFonts w:cstheme="minorHAnsi"/>
        </w:rPr>
        <w:t>;</w:t>
      </w:r>
    </w:p>
    <w:p w:rsidRPr="002821E3" w:rsidR="002821E3" w:rsidP="00A96F1F" w:rsidRDefault="002821E3" w14:paraId="5D8A8915" w14:textId="00A816FA">
      <w:pPr>
        <w:pStyle w:val="Lijstalinea"/>
        <w:numPr>
          <w:ilvl w:val="0"/>
          <w:numId w:val="9"/>
        </w:numPr>
        <w:autoSpaceDE w:val="0"/>
        <w:autoSpaceDN w:val="0"/>
        <w:adjustRightInd w:val="0"/>
        <w:rPr>
          <w:rFonts w:cstheme="minorHAnsi"/>
        </w:rPr>
      </w:pPr>
      <w:r w:rsidRPr="002821E3">
        <w:rPr>
          <w:rFonts w:cstheme="minorHAnsi"/>
        </w:rPr>
        <w:t>De registratie van ongevallen en incidenten in ParnasSys;</w:t>
      </w:r>
    </w:p>
    <w:p w:rsidRPr="002821E3" w:rsidR="002821E3" w:rsidP="00A96F1F" w:rsidRDefault="002821E3" w14:paraId="4862D1DD" w14:textId="0AB7A5B1">
      <w:pPr>
        <w:pStyle w:val="Lijstalinea"/>
        <w:numPr>
          <w:ilvl w:val="0"/>
          <w:numId w:val="9"/>
        </w:numPr>
        <w:autoSpaceDE w:val="0"/>
        <w:autoSpaceDN w:val="0"/>
        <w:adjustRightInd w:val="0"/>
        <w:rPr>
          <w:rFonts w:cstheme="minorHAnsi"/>
        </w:rPr>
      </w:pPr>
      <w:r w:rsidRPr="002821E3">
        <w:rPr>
          <w:rFonts w:cstheme="minorHAnsi"/>
        </w:rPr>
        <w:t>Evaluatieformulier voor ongevallen en incidenten voor intern gebruikt (zie bijlage);</w:t>
      </w:r>
    </w:p>
    <w:p w:rsidRPr="002821E3" w:rsidR="002821E3" w:rsidP="00A96F1F" w:rsidRDefault="002821E3" w14:paraId="31C8D510" w14:textId="1CB7CC92">
      <w:pPr>
        <w:pStyle w:val="Lijstalinea"/>
        <w:numPr>
          <w:ilvl w:val="0"/>
          <w:numId w:val="9"/>
        </w:numPr>
        <w:tabs>
          <w:tab w:val="left" w:pos="3550"/>
        </w:tabs>
        <w:autoSpaceDE w:val="0"/>
        <w:autoSpaceDN w:val="0"/>
        <w:adjustRightInd w:val="0"/>
        <w:rPr>
          <w:rFonts w:cstheme="minorHAnsi"/>
        </w:rPr>
      </w:pPr>
      <w:r w:rsidRPr="002821E3">
        <w:rPr>
          <w:rFonts w:cstheme="minorHAnsi"/>
        </w:rPr>
        <w:t xml:space="preserve">Protocol </w:t>
      </w:r>
      <w:r w:rsidRPr="002821E3" w:rsidR="00D80981">
        <w:rPr>
          <w:rFonts w:cstheme="minorHAnsi"/>
        </w:rPr>
        <w:t>rouw</w:t>
      </w:r>
      <w:r w:rsidRPr="002821E3">
        <w:rPr>
          <w:rFonts w:cstheme="minorHAnsi"/>
        </w:rPr>
        <w:t xml:space="preserve">verwerking; </w:t>
      </w:r>
    </w:p>
    <w:p w:rsidRPr="002821E3" w:rsidR="002821E3" w:rsidP="00A96F1F" w:rsidRDefault="002821E3" w14:paraId="522FB755" w14:textId="2C049177">
      <w:pPr>
        <w:pStyle w:val="Lijstalinea"/>
        <w:numPr>
          <w:ilvl w:val="0"/>
          <w:numId w:val="9"/>
        </w:numPr>
        <w:tabs>
          <w:tab w:val="left" w:pos="3550"/>
        </w:tabs>
        <w:autoSpaceDE w:val="0"/>
        <w:autoSpaceDN w:val="0"/>
        <w:adjustRightInd w:val="0"/>
        <w:rPr>
          <w:rFonts w:cstheme="minorHAnsi"/>
        </w:rPr>
      </w:pPr>
      <w:r w:rsidRPr="002821E3">
        <w:rPr>
          <w:rFonts w:cstheme="minorHAnsi"/>
        </w:rPr>
        <w:t>Regelement klachtencommissie GCBO</w:t>
      </w:r>
      <w:r w:rsidRPr="002821E3">
        <w:rPr>
          <w:rStyle w:val="Voetnootmarkering"/>
          <w:rFonts w:cstheme="minorHAnsi"/>
        </w:rPr>
        <w:footnoteReference w:id="9"/>
      </w:r>
      <w:r w:rsidRPr="002821E3">
        <w:rPr>
          <w:rFonts w:cstheme="minorHAnsi"/>
        </w:rPr>
        <w:t>;</w:t>
      </w:r>
    </w:p>
    <w:p w:rsidRPr="002821E3" w:rsidR="002821E3" w:rsidP="00A96F1F" w:rsidRDefault="002821E3" w14:paraId="1CAE2EBF" w14:textId="0AE3515A">
      <w:pPr>
        <w:pStyle w:val="Lijstalinea"/>
        <w:numPr>
          <w:ilvl w:val="0"/>
          <w:numId w:val="9"/>
        </w:numPr>
        <w:tabs>
          <w:tab w:val="left" w:pos="3550"/>
        </w:tabs>
        <w:autoSpaceDE w:val="0"/>
        <w:autoSpaceDN w:val="0"/>
        <w:adjustRightInd w:val="0"/>
        <w:rPr>
          <w:rFonts w:cstheme="minorHAnsi"/>
        </w:rPr>
      </w:pPr>
      <w:r w:rsidRPr="002821E3">
        <w:rPr>
          <w:rFonts w:cstheme="minorHAnsi"/>
        </w:rPr>
        <w:t>Meldcode onderwijs en leerplicht</w:t>
      </w:r>
      <w:r w:rsidRPr="002821E3">
        <w:rPr>
          <w:rStyle w:val="Voetnootmarkering"/>
          <w:rFonts w:cstheme="minorHAnsi"/>
        </w:rPr>
        <w:footnoteReference w:id="10"/>
      </w:r>
      <w:r w:rsidRPr="002821E3">
        <w:rPr>
          <w:rFonts w:cstheme="minorHAnsi"/>
        </w:rPr>
        <w:t>.</w:t>
      </w:r>
    </w:p>
    <w:p w:rsidR="00D80981" w:rsidP="002821E3" w:rsidRDefault="00D80981" w14:paraId="72AC1F95" w14:textId="330BC84B">
      <w:pPr>
        <w:autoSpaceDE w:val="0"/>
        <w:autoSpaceDN w:val="0"/>
        <w:adjustRightInd w:val="0"/>
        <w:rPr>
          <w:rFonts w:ascii="CenturyGothic" w:hAnsi="CenturyGothic" w:cs="CenturyGothic"/>
          <w:sz w:val="20"/>
          <w:szCs w:val="20"/>
        </w:rPr>
      </w:pPr>
    </w:p>
    <w:p w:rsidR="00146600" w:rsidP="002821E3" w:rsidRDefault="00146600" w14:paraId="660FAA54" w14:textId="1B5E7B7F">
      <w:pPr>
        <w:autoSpaceDE w:val="0"/>
        <w:autoSpaceDN w:val="0"/>
        <w:adjustRightInd w:val="0"/>
        <w:rPr>
          <w:rFonts w:ascii="CenturyGothic" w:hAnsi="CenturyGothic" w:cs="CenturyGothic"/>
          <w:sz w:val="20"/>
          <w:szCs w:val="20"/>
        </w:rPr>
      </w:pPr>
    </w:p>
    <w:p w:rsidRPr="00146600" w:rsidR="00146600" w:rsidP="00A96F1F" w:rsidRDefault="00146600" w14:paraId="5AB8B5B6" w14:textId="1ED5CECB">
      <w:pPr>
        <w:pStyle w:val="Kop2"/>
        <w:numPr>
          <w:ilvl w:val="1"/>
          <w:numId w:val="31"/>
        </w:numPr>
      </w:pPr>
      <w:bookmarkStart w:name="_Toc86313283" w:id="6"/>
      <w:r w:rsidRPr="00146600">
        <w:t>Uitdragen van een positieve sociale en morele norm</w:t>
      </w:r>
      <w:bookmarkEnd w:id="6"/>
      <w:r w:rsidRPr="00146600">
        <w:t xml:space="preserve"> </w:t>
      </w:r>
    </w:p>
    <w:p w:rsidRPr="00754620" w:rsidR="00146600" w:rsidP="00146600" w:rsidRDefault="00146600" w14:paraId="02A0700C" w14:textId="74600B16">
      <w:pPr>
        <w:autoSpaceDE w:val="0"/>
        <w:autoSpaceDN w:val="0"/>
        <w:adjustRightInd w:val="0"/>
        <w:rPr>
          <w:rFonts w:ascii="CenturyGothic" w:hAnsi="CenturyGothic" w:cs="CenturyGothic"/>
        </w:rPr>
      </w:pPr>
    </w:p>
    <w:p w:rsidR="00754620" w:rsidP="00146600" w:rsidRDefault="00146600" w14:paraId="7E36FE05" w14:textId="77777777">
      <w:pPr>
        <w:autoSpaceDE w:val="0"/>
        <w:autoSpaceDN w:val="0"/>
        <w:adjustRightInd w:val="0"/>
        <w:rPr>
          <w:rFonts w:cstheme="minorHAnsi"/>
        </w:rPr>
      </w:pPr>
      <w:r w:rsidRPr="00754620">
        <w:rPr>
          <w:rFonts w:cstheme="minorHAnsi"/>
        </w:rPr>
        <w:t xml:space="preserve">Gedrag wordt voor een groot deel bepaald door de sociale norm in de omgeving. Leerlingen zijn gevoelig voor de vraag: </w:t>
      </w:r>
      <w:r w:rsidRPr="00754620">
        <w:rPr>
          <w:rFonts w:cstheme="minorHAnsi"/>
          <w:i/>
        </w:rPr>
        <w:t>‘wat wordt er hier van mij verwacht?</w:t>
      </w:r>
      <w:r w:rsidRPr="00754620">
        <w:rPr>
          <w:rFonts w:cstheme="minorHAnsi"/>
        </w:rPr>
        <w:t xml:space="preserve">’ Om positief gedrag van leerlingen te stimuleren willen we expliciet een positieve sociale en morele norm uitdragen. Dit doen we onder andere door: </w:t>
      </w:r>
    </w:p>
    <w:p w:rsidR="00754620" w:rsidP="00A96F1F" w:rsidRDefault="00650851" w14:paraId="74B77366" w14:textId="14E422F0">
      <w:pPr>
        <w:pStyle w:val="Lijstalinea"/>
        <w:numPr>
          <w:ilvl w:val="0"/>
          <w:numId w:val="9"/>
        </w:numPr>
        <w:autoSpaceDE w:val="0"/>
        <w:autoSpaceDN w:val="0"/>
        <w:adjustRightInd w:val="0"/>
        <w:rPr>
          <w:rFonts w:cstheme="minorHAnsi"/>
        </w:rPr>
      </w:pPr>
      <w:r>
        <w:rPr>
          <w:rFonts w:cstheme="minorHAnsi"/>
        </w:rPr>
        <w:t>D</w:t>
      </w:r>
      <w:r w:rsidR="00F0649B">
        <w:rPr>
          <w:rFonts w:cstheme="minorHAnsi"/>
        </w:rPr>
        <w:t>e</w:t>
      </w:r>
      <w:r>
        <w:rPr>
          <w:rFonts w:cstheme="minorHAnsi"/>
        </w:rPr>
        <w:t xml:space="preserve"> Kanjerafspraken zijn zichtbaar in de school;</w:t>
      </w:r>
    </w:p>
    <w:p w:rsidR="007B320F" w:rsidP="00A96F1F" w:rsidRDefault="00650851" w14:paraId="28F48D84" w14:textId="6A28CB8A">
      <w:pPr>
        <w:pStyle w:val="Lijstalinea"/>
        <w:numPr>
          <w:ilvl w:val="0"/>
          <w:numId w:val="9"/>
        </w:numPr>
        <w:autoSpaceDE w:val="0"/>
        <w:autoSpaceDN w:val="0"/>
        <w:adjustRightInd w:val="0"/>
        <w:rPr>
          <w:rFonts w:cstheme="minorHAnsi"/>
        </w:rPr>
      </w:pPr>
      <w:r>
        <w:rPr>
          <w:rFonts w:cstheme="minorHAnsi"/>
        </w:rPr>
        <w:t>G</w:t>
      </w:r>
      <w:r w:rsidR="007B320F">
        <w:rPr>
          <w:rFonts w:cstheme="minorHAnsi"/>
        </w:rPr>
        <w:t>edragsverwachtingen worden uitgesproken en gewenst gedrag wordt aangeleerd;</w:t>
      </w:r>
    </w:p>
    <w:p w:rsidR="00754620" w:rsidP="00A96F1F" w:rsidRDefault="00650851" w14:paraId="265A71BD" w14:textId="38D97B5E">
      <w:pPr>
        <w:pStyle w:val="Lijstalinea"/>
        <w:numPr>
          <w:ilvl w:val="0"/>
          <w:numId w:val="9"/>
        </w:numPr>
        <w:autoSpaceDE w:val="0"/>
        <w:autoSpaceDN w:val="0"/>
        <w:adjustRightInd w:val="0"/>
        <w:rPr>
          <w:rFonts w:cstheme="minorHAnsi"/>
        </w:rPr>
      </w:pPr>
      <w:r>
        <w:rPr>
          <w:rFonts w:cstheme="minorHAnsi"/>
        </w:rPr>
        <w:t>D</w:t>
      </w:r>
      <w:r w:rsidRPr="00754620" w:rsidR="00146600">
        <w:rPr>
          <w:rFonts w:cstheme="minorHAnsi"/>
        </w:rPr>
        <w:t xml:space="preserve">irecte correctie van gedrag van kinderen dat haaks staat op de norm; </w:t>
      </w:r>
    </w:p>
    <w:p w:rsidR="00146600" w:rsidP="00A96F1F" w:rsidRDefault="00650851" w14:paraId="12B4812B" w14:textId="79EAD16E">
      <w:pPr>
        <w:pStyle w:val="Lijstalinea"/>
        <w:numPr>
          <w:ilvl w:val="0"/>
          <w:numId w:val="9"/>
        </w:numPr>
        <w:autoSpaceDE w:val="0"/>
        <w:autoSpaceDN w:val="0"/>
        <w:adjustRightInd w:val="0"/>
        <w:rPr>
          <w:rFonts w:cstheme="minorHAnsi"/>
        </w:rPr>
      </w:pPr>
      <w:r>
        <w:rPr>
          <w:rFonts w:cstheme="minorHAnsi"/>
        </w:rPr>
        <w:t>H</w:t>
      </w:r>
      <w:r w:rsidR="007B320F">
        <w:rPr>
          <w:rFonts w:cstheme="minorHAnsi"/>
        </w:rPr>
        <w:t>et personeel begroet kinderen en ouders bij binnenkomst</w:t>
      </w:r>
      <w:r w:rsidRPr="00754620" w:rsidR="00146600">
        <w:rPr>
          <w:rFonts w:cstheme="minorHAnsi"/>
        </w:rPr>
        <w:t>.</w:t>
      </w:r>
      <w:r w:rsidR="000E1650">
        <w:rPr>
          <w:rFonts w:cstheme="minorHAnsi"/>
        </w:rPr>
        <w:t xml:space="preserve"> We hebben oog voor elkaar, luisteren naar elkaar en voelen ons samen verantwoordelijk. </w:t>
      </w:r>
    </w:p>
    <w:p w:rsidR="00484EBB" w:rsidP="00484EBB" w:rsidRDefault="00484EBB" w14:paraId="134B7420" w14:textId="3095CD78">
      <w:pPr>
        <w:autoSpaceDE w:val="0"/>
        <w:autoSpaceDN w:val="0"/>
        <w:adjustRightInd w:val="0"/>
      </w:pPr>
    </w:p>
    <w:p w:rsidRPr="000E1650" w:rsidR="00484EBB" w:rsidP="00484EBB" w:rsidRDefault="00484EBB" w14:paraId="20651968" w14:textId="77777777">
      <w:pPr>
        <w:autoSpaceDE w:val="0"/>
        <w:autoSpaceDN w:val="0"/>
        <w:adjustRightInd w:val="0"/>
        <w:rPr>
          <w:rFonts w:ascii="Calibri" w:hAnsi="Calibri" w:cs="Calibri"/>
          <w:i/>
          <w:color w:val="000000"/>
        </w:rPr>
      </w:pPr>
      <w:r w:rsidRPr="000E1650">
        <w:rPr>
          <w:rFonts w:ascii="Calibri" w:hAnsi="Calibri" w:cs="Calibri"/>
          <w:b/>
          <w:bCs/>
          <w:i/>
          <w:color w:val="000000"/>
        </w:rPr>
        <w:t xml:space="preserve">De klas en school: een gemeenschap </w:t>
      </w:r>
    </w:p>
    <w:p w:rsidRPr="000E1650" w:rsidR="00484EBB" w:rsidP="00484EBB" w:rsidRDefault="00484EBB" w14:paraId="618C7FC0" w14:textId="6C03E9B4">
      <w:pPr>
        <w:autoSpaceDE w:val="0"/>
        <w:autoSpaceDN w:val="0"/>
        <w:adjustRightInd w:val="0"/>
        <w:rPr>
          <w:rFonts w:ascii="Calibri" w:hAnsi="Calibri" w:cs="Calibri"/>
          <w:color w:val="000000"/>
        </w:rPr>
      </w:pPr>
      <w:r w:rsidRPr="000E1650">
        <w:rPr>
          <w:rFonts w:ascii="Calibri" w:hAnsi="Calibri" w:cs="Calibri"/>
          <w:color w:val="000000"/>
        </w:rPr>
        <w:t>We willen alle leerlingen, leerkrachten en ouders het gevoel geven dat ze onderdeel zijn van de leefgemeenschap die de school en de klas vormen. Dit doen we onder andere door kinderen veel te laten samenwerken met verschillende leerlingen</w:t>
      </w:r>
      <w:r w:rsidR="00C925E1">
        <w:rPr>
          <w:rFonts w:ascii="Calibri" w:hAnsi="Calibri" w:cs="Calibri"/>
          <w:color w:val="000000"/>
        </w:rPr>
        <w:t>,</w:t>
      </w:r>
      <w:r w:rsidRPr="00C54E27">
        <w:rPr>
          <w:rFonts w:ascii="Calibri" w:hAnsi="Calibri" w:cs="Calibri"/>
          <w:color w:val="00B0F0"/>
        </w:rPr>
        <w:t xml:space="preserve"> </w:t>
      </w:r>
      <w:r w:rsidRPr="000E1650">
        <w:rPr>
          <w:rFonts w:ascii="Calibri" w:hAnsi="Calibri" w:cs="Calibri"/>
          <w:color w:val="000000"/>
        </w:rPr>
        <w:t>door samen omgangsafspraken te maken, samen te bedenken welke taken er in de klas zijn en die met elkaar verdelen. In het begin van het schooljaar besteden we veel aandacht aan de vorming van een positieve groep in alle klassen</w:t>
      </w:r>
      <w:r w:rsidR="00650851">
        <w:rPr>
          <w:rFonts w:ascii="Calibri" w:hAnsi="Calibri" w:cs="Calibri"/>
          <w:color w:val="000000"/>
        </w:rPr>
        <w:t>; de Gouden weken</w:t>
      </w:r>
      <w:r w:rsidRPr="000E1650">
        <w:rPr>
          <w:rFonts w:ascii="Calibri" w:hAnsi="Calibri" w:cs="Calibri"/>
          <w:color w:val="000000"/>
        </w:rPr>
        <w:t xml:space="preserve">. </w:t>
      </w:r>
    </w:p>
    <w:p w:rsidRPr="000E1650" w:rsidR="000E1650" w:rsidP="00484EBB" w:rsidRDefault="000E1650" w14:paraId="107CAC9A" w14:textId="77777777">
      <w:pPr>
        <w:autoSpaceDE w:val="0"/>
        <w:autoSpaceDN w:val="0"/>
        <w:adjustRightInd w:val="0"/>
        <w:rPr>
          <w:rFonts w:ascii="Calibri" w:hAnsi="Calibri" w:cs="Calibri"/>
          <w:color w:val="000000"/>
        </w:rPr>
      </w:pPr>
    </w:p>
    <w:p w:rsidRPr="00806429" w:rsidR="000E1650" w:rsidP="00484EBB" w:rsidRDefault="000E1650" w14:paraId="1A18C260" w14:textId="7F1897F9">
      <w:pPr>
        <w:autoSpaceDE w:val="0"/>
        <w:autoSpaceDN w:val="0"/>
        <w:adjustRightInd w:val="0"/>
        <w:rPr>
          <w:rFonts w:ascii="Calibri" w:hAnsi="Calibri" w:cs="Calibri"/>
          <w:color w:val="000000" w:themeColor="text1"/>
        </w:rPr>
      </w:pPr>
      <w:r w:rsidRPr="00650851">
        <w:rPr>
          <w:rFonts w:ascii="Calibri" w:hAnsi="Calibri" w:cs="Calibri"/>
          <w:color w:val="000000" w:themeColor="text1"/>
        </w:rPr>
        <w:t xml:space="preserve">Wij willen graag dat onze </w:t>
      </w:r>
      <w:r w:rsidRPr="00650851" w:rsidR="00484EBB">
        <w:rPr>
          <w:rFonts w:ascii="Calibri" w:hAnsi="Calibri" w:cs="Calibri"/>
          <w:color w:val="000000" w:themeColor="text1"/>
        </w:rPr>
        <w:t xml:space="preserve">leerlingen zich verbonden voelen met de school </w:t>
      </w:r>
      <w:r w:rsidRPr="00650851">
        <w:rPr>
          <w:rFonts w:ascii="Calibri" w:hAnsi="Calibri" w:cs="Calibri"/>
          <w:color w:val="000000" w:themeColor="text1"/>
        </w:rPr>
        <w:t>en</w:t>
      </w:r>
      <w:r w:rsidRPr="00650851" w:rsidR="00484EBB">
        <w:rPr>
          <w:rFonts w:ascii="Calibri" w:hAnsi="Calibri" w:cs="Calibri"/>
          <w:color w:val="000000" w:themeColor="text1"/>
        </w:rPr>
        <w:t xml:space="preserve"> zij de school als een gemeenschap ervaren. Op onze school vinden we het belangrijk dat alle leerlingen alle leerkrachten kennen. Om die reden wordt geregeld </w:t>
      </w:r>
      <w:r w:rsidRPr="00650851" w:rsidR="006D33CA">
        <w:rPr>
          <w:rFonts w:ascii="Calibri" w:hAnsi="Calibri" w:cs="Calibri"/>
          <w:color w:val="000000" w:themeColor="text1"/>
        </w:rPr>
        <w:t>groep</w:t>
      </w:r>
      <w:r w:rsidR="00806429">
        <w:rPr>
          <w:rFonts w:ascii="Calibri" w:hAnsi="Calibri" w:cs="Calibri"/>
          <w:color w:val="000000" w:themeColor="text1"/>
        </w:rPr>
        <w:t>s</w:t>
      </w:r>
      <w:r w:rsidRPr="00650851" w:rsidR="006D33CA">
        <w:rPr>
          <w:rFonts w:ascii="Calibri" w:hAnsi="Calibri" w:cs="Calibri"/>
          <w:color w:val="000000" w:themeColor="text1"/>
        </w:rPr>
        <w:t>doorbroken</w:t>
      </w:r>
      <w:r w:rsidRPr="00650851" w:rsidR="00484EBB">
        <w:rPr>
          <w:rFonts w:ascii="Calibri" w:hAnsi="Calibri" w:cs="Calibri"/>
          <w:color w:val="000000" w:themeColor="text1"/>
        </w:rPr>
        <w:t xml:space="preserve"> gewerkt. Dit betekent dat een leerkracht ook leerlingen van andere groepen treft. </w:t>
      </w:r>
    </w:p>
    <w:p w:rsidRPr="00650851" w:rsidR="00484EBB" w:rsidP="00650851" w:rsidRDefault="00650851" w14:paraId="7234AD86" w14:textId="1F98AEA2">
      <w:pPr>
        <w:spacing w:after="160" w:line="259" w:lineRule="auto"/>
        <w:rPr>
          <w:rFonts w:ascii="Calibri" w:hAnsi="Calibri" w:cs="Calibri"/>
          <w:b/>
          <w:bCs/>
          <w:i/>
          <w:color w:val="000000"/>
        </w:rPr>
      </w:pPr>
      <w:r>
        <w:rPr>
          <w:rFonts w:ascii="Calibri" w:hAnsi="Calibri" w:cs="Calibri"/>
          <w:b/>
          <w:bCs/>
          <w:i/>
          <w:color w:val="000000"/>
        </w:rPr>
        <w:br w:type="page"/>
      </w:r>
      <w:r w:rsidRPr="000E1650" w:rsidR="00484EBB">
        <w:rPr>
          <w:rFonts w:ascii="Calibri" w:hAnsi="Calibri" w:cs="Calibri"/>
          <w:b/>
          <w:bCs/>
          <w:i/>
          <w:color w:val="000000"/>
        </w:rPr>
        <w:t xml:space="preserve">Investeren in de relatie met de leerlingen </w:t>
      </w:r>
    </w:p>
    <w:p w:rsidR="00484EBB" w:rsidP="00484EBB" w:rsidRDefault="00484EBB" w14:paraId="7DF833D4" w14:textId="11405D64">
      <w:pPr>
        <w:autoSpaceDE w:val="0"/>
        <w:autoSpaceDN w:val="0"/>
        <w:adjustRightInd w:val="0"/>
        <w:rPr>
          <w:rFonts w:ascii="Calibri" w:hAnsi="Calibri" w:cs="Calibri"/>
          <w:color w:val="000000"/>
        </w:rPr>
      </w:pPr>
      <w:r w:rsidRPr="000E1650">
        <w:rPr>
          <w:rFonts w:ascii="Calibri" w:hAnsi="Calibri" w:cs="Calibri"/>
          <w:color w:val="000000"/>
        </w:rPr>
        <w:t>We vinden het heel belangrijk dat alle leerlingen een goede relatie hebben met hun eigen leerkracht. Dat is een belangrijke voorwaarde voor een gevoel van veiligheid. We vragen van onze leerkrachten dat ze investeren in het leren kennen van de eigen leerlingen en in de onderlinge relatie. Ieder kind moet voelen dat het ertoe doet, dat de le</w:t>
      </w:r>
      <w:r w:rsidRPr="000E1650" w:rsidR="000E1650">
        <w:rPr>
          <w:rFonts w:ascii="Calibri" w:hAnsi="Calibri" w:cs="Calibri"/>
          <w:color w:val="000000"/>
        </w:rPr>
        <w:t>erkracht het fijn vindt dat hij/</w:t>
      </w:r>
      <w:r w:rsidRPr="000E1650">
        <w:rPr>
          <w:rFonts w:ascii="Calibri" w:hAnsi="Calibri" w:cs="Calibri"/>
          <w:color w:val="000000"/>
        </w:rPr>
        <w:t xml:space="preserve">zij er vandaag weer is. Alle leerkrachten zorgen ervoor dat </w:t>
      </w:r>
      <w:r w:rsidR="00731C4F">
        <w:rPr>
          <w:rFonts w:ascii="Calibri" w:hAnsi="Calibri" w:cs="Calibri"/>
          <w:color w:val="000000"/>
        </w:rPr>
        <w:t xml:space="preserve">er met regelmaat met </w:t>
      </w:r>
      <w:r w:rsidRPr="000E1650">
        <w:rPr>
          <w:rFonts w:ascii="Calibri" w:hAnsi="Calibri" w:cs="Calibri"/>
          <w:color w:val="000000"/>
        </w:rPr>
        <w:t xml:space="preserve">iedere leerling een gesprekje </w:t>
      </w:r>
      <w:r w:rsidR="00731C4F">
        <w:rPr>
          <w:rFonts w:ascii="Calibri" w:hAnsi="Calibri" w:cs="Calibri"/>
          <w:color w:val="000000"/>
        </w:rPr>
        <w:t>gevoerd wordt</w:t>
      </w:r>
      <w:r w:rsidRPr="000E1650">
        <w:rPr>
          <w:rFonts w:ascii="Calibri" w:hAnsi="Calibri" w:cs="Calibri"/>
          <w:color w:val="000000"/>
        </w:rPr>
        <w:t xml:space="preserve"> over persoonlijke zaken </w:t>
      </w:r>
      <w:r w:rsidR="00731C4F">
        <w:rPr>
          <w:rFonts w:ascii="Calibri" w:hAnsi="Calibri" w:cs="Calibri"/>
          <w:color w:val="000000"/>
        </w:rPr>
        <w:t>zo</w:t>
      </w:r>
      <w:r w:rsidRPr="000E1650">
        <w:rPr>
          <w:rFonts w:ascii="Calibri" w:hAnsi="Calibri" w:cs="Calibri"/>
          <w:color w:val="000000"/>
        </w:rPr>
        <w:t xml:space="preserve">als: dingen waar ze tegenop zien, die ze leuk vinden of spannend, hoe het thuis gaat en wat ze graag doen na schooltijd. </w:t>
      </w:r>
    </w:p>
    <w:p w:rsidR="000E1650" w:rsidP="00484EBB" w:rsidRDefault="000E1650" w14:paraId="65A2B50C" w14:textId="02BC6E7E">
      <w:pPr>
        <w:autoSpaceDE w:val="0"/>
        <w:autoSpaceDN w:val="0"/>
        <w:adjustRightInd w:val="0"/>
        <w:rPr>
          <w:rFonts w:ascii="Calibri" w:hAnsi="Calibri" w:cs="Calibri"/>
          <w:color w:val="000000"/>
        </w:rPr>
      </w:pPr>
    </w:p>
    <w:p w:rsidRPr="006B66E9" w:rsidR="006B66E9" w:rsidP="006B66E9" w:rsidRDefault="006B66E9" w14:paraId="1834EE69" w14:textId="77777777">
      <w:pPr>
        <w:autoSpaceDE w:val="0"/>
        <w:autoSpaceDN w:val="0"/>
        <w:adjustRightInd w:val="0"/>
        <w:rPr>
          <w:rFonts w:cstheme="minorHAnsi"/>
          <w:b/>
          <w:i/>
        </w:rPr>
      </w:pPr>
      <w:r w:rsidRPr="006B66E9">
        <w:rPr>
          <w:rFonts w:cstheme="minorHAnsi"/>
          <w:b/>
          <w:i/>
        </w:rPr>
        <w:t xml:space="preserve">Leerlingen worden medeverantwoordelijk </w:t>
      </w:r>
    </w:p>
    <w:p w:rsidRPr="007C6709" w:rsidR="006B66E9" w:rsidP="006B66E9" w:rsidRDefault="006B66E9" w14:paraId="194B45C8" w14:textId="251C6125">
      <w:pPr>
        <w:autoSpaceDE w:val="0"/>
        <w:autoSpaceDN w:val="0"/>
        <w:adjustRightInd w:val="0"/>
        <w:rPr>
          <w:rFonts w:cstheme="minorHAnsi"/>
          <w:color w:val="00B0F0"/>
        </w:rPr>
      </w:pPr>
      <w:r w:rsidRPr="006B66E9">
        <w:rPr>
          <w:rFonts w:cstheme="minorHAnsi"/>
        </w:rPr>
        <w:t>Als de klas een gemeenschap is, dan voelen leerlingen zich betrokken bij en medeverantwoordelijk voor wat er gebeurt in de klas. Bij ons op school krijgen leerlingen een stem, en leren zij die stem op een verantwoorde wijze te gebruiken. We geven leerlingen niet zozeer een stem om op te komen voor hun eigen belang, maar we willen dat ze zich medever</w:t>
      </w:r>
      <w:r>
        <w:rPr>
          <w:rFonts w:cstheme="minorHAnsi"/>
        </w:rPr>
        <w:t xml:space="preserve">antwoordelijk gaan voelen voor </w:t>
      </w:r>
      <w:r w:rsidRPr="006B66E9">
        <w:rPr>
          <w:rFonts w:cstheme="minorHAnsi"/>
        </w:rPr>
        <w:t>het algemeen belang.</w:t>
      </w:r>
      <w:r w:rsidRPr="007C6709">
        <w:rPr>
          <w:rFonts w:cstheme="minorHAnsi"/>
          <w:color w:val="00B0F0"/>
        </w:rPr>
        <w:t xml:space="preserve"> </w:t>
      </w:r>
      <w:r w:rsidRPr="003A479A">
        <w:rPr>
          <w:rFonts w:cstheme="minorHAnsi"/>
          <w:color w:val="000000" w:themeColor="text1"/>
        </w:rPr>
        <w:t xml:space="preserve">We laten oudere kinderen jongere kinderen helpen bij allerlei activiteiten. </w:t>
      </w:r>
      <w:r w:rsidRPr="003A479A" w:rsidR="003A479A">
        <w:rPr>
          <w:rFonts w:cstheme="minorHAnsi"/>
          <w:color w:val="000000" w:themeColor="text1"/>
        </w:rPr>
        <w:t xml:space="preserve">We leren leerlingen hoe ze </w:t>
      </w:r>
      <w:r w:rsidR="009260D6">
        <w:rPr>
          <w:rFonts w:cstheme="minorHAnsi"/>
          <w:color w:val="000000" w:themeColor="text1"/>
        </w:rPr>
        <w:t xml:space="preserve">op moeten komen </w:t>
      </w:r>
      <w:r w:rsidR="00DF1642">
        <w:rPr>
          <w:rFonts w:cstheme="minorHAnsi"/>
          <w:color w:val="000000" w:themeColor="text1"/>
        </w:rPr>
        <w:t>en dat ze op moeten komen voor d</w:t>
      </w:r>
      <w:r w:rsidR="00244A56">
        <w:rPr>
          <w:rFonts w:cstheme="minorHAnsi"/>
          <w:color w:val="000000" w:themeColor="text1"/>
        </w:rPr>
        <w:t>e kinderen om</w:t>
      </w:r>
      <w:r w:rsidR="0096004C">
        <w:rPr>
          <w:rFonts w:cstheme="minorHAnsi"/>
          <w:color w:val="000000" w:themeColor="text1"/>
        </w:rPr>
        <w:t xml:space="preserve"> </w:t>
      </w:r>
      <w:r w:rsidR="00244A56">
        <w:rPr>
          <w:rFonts w:cstheme="minorHAnsi"/>
          <w:color w:val="000000" w:themeColor="text1"/>
        </w:rPr>
        <w:t>zich heen</w:t>
      </w:r>
      <w:r w:rsidRPr="003A479A" w:rsidR="003A479A">
        <w:rPr>
          <w:rFonts w:cstheme="minorHAnsi"/>
          <w:color w:val="000000" w:themeColor="text1"/>
        </w:rPr>
        <w:t>. Bijvoorbeeld in een situatie waarin gepest wordt.</w:t>
      </w:r>
      <w:r w:rsidRPr="003A479A">
        <w:rPr>
          <w:rFonts w:cstheme="minorHAnsi"/>
          <w:color w:val="000000" w:themeColor="text1"/>
        </w:rPr>
        <w:t xml:space="preserve"> </w:t>
      </w:r>
    </w:p>
    <w:p w:rsidR="000E1650" w:rsidP="00484EBB" w:rsidRDefault="000E1650" w14:paraId="11E77F0A" w14:textId="1B6BBCCF">
      <w:pPr>
        <w:autoSpaceDE w:val="0"/>
        <w:autoSpaceDN w:val="0"/>
        <w:adjustRightInd w:val="0"/>
        <w:rPr>
          <w:rFonts w:cstheme="minorHAnsi"/>
        </w:rPr>
      </w:pPr>
    </w:p>
    <w:p w:rsidRPr="006B66E9" w:rsidR="006B66E9" w:rsidP="00484EBB" w:rsidRDefault="006B66E9" w14:paraId="1C8FA805" w14:textId="77777777">
      <w:pPr>
        <w:autoSpaceDE w:val="0"/>
        <w:autoSpaceDN w:val="0"/>
        <w:adjustRightInd w:val="0"/>
        <w:rPr>
          <w:rFonts w:cstheme="minorHAnsi"/>
          <w:b/>
          <w:i/>
        </w:rPr>
      </w:pPr>
      <w:r w:rsidRPr="006B66E9">
        <w:rPr>
          <w:rFonts w:cstheme="minorHAnsi"/>
          <w:b/>
          <w:i/>
        </w:rPr>
        <w:t>Bekrachtigen van gewenst gedrag</w:t>
      </w:r>
    </w:p>
    <w:p w:rsidRPr="00483794" w:rsidR="006B66E9" w:rsidP="00484EBB" w:rsidRDefault="006B66E9" w14:paraId="0F3711A4" w14:textId="727119BE">
      <w:pPr>
        <w:autoSpaceDE w:val="0"/>
        <w:autoSpaceDN w:val="0"/>
        <w:adjustRightInd w:val="0"/>
        <w:rPr>
          <w:rFonts w:cstheme="minorHAnsi"/>
          <w:color w:val="00B0F0"/>
        </w:rPr>
      </w:pPr>
      <w:r w:rsidRPr="006B66E9">
        <w:rPr>
          <w:rFonts w:cstheme="minorHAnsi"/>
        </w:rPr>
        <w:t xml:space="preserve">We </w:t>
      </w:r>
      <w:r w:rsidRPr="003A479A">
        <w:rPr>
          <w:rFonts w:cstheme="minorHAnsi"/>
          <w:color w:val="000000" w:themeColor="text1"/>
        </w:rPr>
        <w:t>streven naar een positief sociaal klimaat, waarin ieder kind zich veilig voelt, waarin respect is voor elkaar en waarin iedereen makkelijk samenwerkt met iedereen. Een op het eerste gezicht eenvoudig, maar zeer belangrijk middel om hie</w:t>
      </w:r>
      <w:r w:rsidRPr="003A479A" w:rsidR="003A479A">
        <w:rPr>
          <w:rFonts w:cstheme="minorHAnsi"/>
          <w:color w:val="000000" w:themeColor="text1"/>
        </w:rPr>
        <w:t>r</w:t>
      </w:r>
      <w:r w:rsidRPr="003A479A">
        <w:rPr>
          <w:rFonts w:cstheme="minorHAnsi"/>
          <w:color w:val="000000" w:themeColor="text1"/>
        </w:rPr>
        <w:t xml:space="preserve">toe te komen is het geven van complimenten.  Bij ons op school leren we iedereen heel bewust positief gedrag te benoemen in de vorm van een compliment. 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ertoe doet dat ze er zijn.  </w:t>
      </w:r>
    </w:p>
    <w:p w:rsidR="002B70E8" w:rsidP="00484EBB" w:rsidRDefault="002B70E8" w14:paraId="689C2398" w14:textId="25A377A0">
      <w:pPr>
        <w:autoSpaceDE w:val="0"/>
        <w:autoSpaceDN w:val="0"/>
        <w:adjustRightInd w:val="0"/>
        <w:rPr>
          <w:rFonts w:cstheme="minorHAnsi"/>
        </w:rPr>
      </w:pPr>
    </w:p>
    <w:p w:rsidRPr="002B70E8" w:rsidR="000A1F6E" w:rsidP="00484EBB" w:rsidRDefault="002B70E8" w14:paraId="3A3862CF" w14:textId="77F57173">
      <w:pPr>
        <w:autoSpaceDE w:val="0"/>
        <w:autoSpaceDN w:val="0"/>
        <w:adjustRightInd w:val="0"/>
        <w:rPr>
          <w:rFonts w:cstheme="minorHAnsi"/>
          <w:b/>
          <w:i/>
        </w:rPr>
      </w:pPr>
      <w:r w:rsidRPr="002B70E8">
        <w:rPr>
          <w:rFonts w:cstheme="minorHAnsi"/>
          <w:b/>
          <w:i/>
        </w:rPr>
        <w:t>Toezicht en overzichtelijkheid vrije ruimtes</w:t>
      </w:r>
    </w:p>
    <w:p w:rsidRPr="002B70E8" w:rsidR="002B70E8" w:rsidP="002B70E8" w:rsidRDefault="002B70E8" w14:paraId="200BD405" w14:textId="77777777">
      <w:pPr>
        <w:autoSpaceDE w:val="0"/>
        <w:autoSpaceDN w:val="0"/>
        <w:adjustRightInd w:val="0"/>
        <w:rPr>
          <w:rFonts w:cstheme="minorHAnsi"/>
        </w:rPr>
      </w:pPr>
      <w:r w:rsidRPr="002B70E8">
        <w:rPr>
          <w:rFonts w:cstheme="minorHAnsi"/>
        </w:rPr>
        <w:t xml:space="preserve">Het houden van toezicht is van groot belang wanneer we willen werken aan de veiligheid binnen de school. Leerlingen hebben (naast gelegenheid om te oefenen met zelfstandigheid, en naast ondersteuning daarbij van volwassenen) ook toezicht nodig, zodat door volwassenen grenzen aangegeven kunnen worden. Bovendien kan in een situatie waarin onvoldoende toezicht is, en dus onvoldoende ‘leiding’ is, onveiligheid in een groep leerlingen ontstaan.  </w:t>
      </w:r>
    </w:p>
    <w:p w:rsidRPr="002B70E8" w:rsidR="002B70E8" w:rsidP="002B70E8" w:rsidRDefault="002B70E8" w14:paraId="00D185AF" w14:textId="2E884481">
      <w:pPr>
        <w:autoSpaceDE w:val="0"/>
        <w:autoSpaceDN w:val="0"/>
        <w:adjustRightInd w:val="0"/>
        <w:rPr>
          <w:rFonts w:cstheme="minorHAnsi"/>
        </w:rPr>
      </w:pPr>
    </w:p>
    <w:p w:rsidR="002B70E8" w:rsidP="002B70E8" w:rsidRDefault="002B70E8" w14:paraId="388818E2" w14:textId="0854B3D9">
      <w:pPr>
        <w:autoSpaceDE w:val="0"/>
        <w:autoSpaceDN w:val="0"/>
        <w:adjustRightInd w:val="0"/>
        <w:rPr>
          <w:rFonts w:cstheme="minorHAnsi"/>
        </w:rPr>
      </w:pPr>
      <w:r w:rsidRPr="002B70E8">
        <w:rPr>
          <w:rFonts w:cstheme="minorHAnsi"/>
        </w:rPr>
        <w:t>De risicovolle periodes op een schooldag zijn de overgangen van bijvoorbeeld de klas naar het gymlokaal of naar het schoolplein, de pauzes op het plein, de overblijf en de tijdstippen vlak voor of vlak na het begin van school. Wij hebben de volgende afspraken gemaakt rondom het toezicht op verschillen</w:t>
      </w:r>
      <w:r>
        <w:rPr>
          <w:rFonts w:cstheme="minorHAnsi"/>
        </w:rPr>
        <w:t xml:space="preserve">de plekken en gebeurtenissen: </w:t>
      </w:r>
    </w:p>
    <w:p w:rsidRPr="003A479A" w:rsidR="002B70E8" w:rsidP="00A96F1F" w:rsidRDefault="002B70E8" w14:paraId="34843F9C" w14:textId="1E0E4A7B">
      <w:pPr>
        <w:pStyle w:val="Lijstalinea"/>
        <w:numPr>
          <w:ilvl w:val="0"/>
          <w:numId w:val="18"/>
        </w:numPr>
        <w:autoSpaceDE w:val="0"/>
        <w:autoSpaceDN w:val="0"/>
        <w:adjustRightInd w:val="0"/>
        <w:rPr>
          <w:rFonts w:cstheme="minorHAnsi"/>
          <w:color w:val="000000" w:themeColor="text1"/>
        </w:rPr>
      </w:pPr>
      <w:r w:rsidRPr="00CB40FC">
        <w:rPr>
          <w:rFonts w:cstheme="minorHAnsi"/>
          <w:u w:val="single"/>
        </w:rPr>
        <w:t xml:space="preserve">In- en uitgaan van de </w:t>
      </w:r>
      <w:r w:rsidRPr="003A479A">
        <w:rPr>
          <w:rFonts w:cstheme="minorHAnsi"/>
          <w:color w:val="000000" w:themeColor="text1"/>
          <w:u w:val="single"/>
        </w:rPr>
        <w:t>school</w:t>
      </w:r>
      <w:r w:rsidRPr="003A479A">
        <w:rPr>
          <w:rFonts w:cstheme="minorHAnsi"/>
          <w:color w:val="000000" w:themeColor="text1"/>
        </w:rPr>
        <w:t xml:space="preserve">: de leerkrachten staan bij hun lokaal en verwelkomen de kinderen en ouders. Directie en IB verwelkomen de leerlingen en ouders bij de voordeur. Als de les start om 8:30 uur, worden ouders verzocht om het lokaal te verlaten. Dit geldt niet voor de inloopochtenden. Na schooltijd lopen alle leerkrachten met hun groep mee naar buiten. Kinderen van groep 1/2 melden bij de leerkracht dat zij hun ouders zien, voordat zij weggaan. </w:t>
      </w:r>
    </w:p>
    <w:p w:rsidRPr="003A479A" w:rsidR="002B70E8" w:rsidP="00A96F1F" w:rsidRDefault="002B70E8" w14:paraId="2A421897" w14:textId="38160FBC">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Pauzes/buiten spelen</w:t>
      </w:r>
      <w:r w:rsidRPr="003A479A">
        <w:rPr>
          <w:rFonts w:cstheme="minorHAnsi"/>
          <w:color w:val="000000" w:themeColor="text1"/>
        </w:rPr>
        <w:t xml:space="preserve">: In de pauzes lopen de desbetreffende leerkrachten buiten op </w:t>
      </w:r>
      <w:r w:rsidRPr="003A479A" w:rsidR="003A479A">
        <w:rPr>
          <w:rFonts w:cstheme="minorHAnsi"/>
          <w:color w:val="000000" w:themeColor="text1"/>
        </w:rPr>
        <w:t>het</w:t>
      </w:r>
      <w:r w:rsidRPr="003A479A">
        <w:rPr>
          <w:rFonts w:cstheme="minorHAnsi"/>
          <w:color w:val="000000" w:themeColor="text1"/>
        </w:rPr>
        <w:t xml:space="preserve"> plein. </w:t>
      </w:r>
    </w:p>
    <w:p w:rsidRPr="003A479A" w:rsidR="002B70E8" w:rsidP="00A96F1F" w:rsidRDefault="003A479A" w14:paraId="418DDEAF" w14:textId="110BBEDE">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Kinderen</w:t>
      </w:r>
      <w:r w:rsidRPr="003A479A" w:rsidR="002B70E8">
        <w:rPr>
          <w:rFonts w:cstheme="minorHAnsi"/>
          <w:color w:val="000000" w:themeColor="text1"/>
        </w:rPr>
        <w:t xml:space="preserve"> vragen of zij naar binnen mogen (bv. om te plassen);</w:t>
      </w:r>
    </w:p>
    <w:p w:rsidRPr="003A479A" w:rsidR="002B70E8" w:rsidP="00A96F1F" w:rsidRDefault="003A479A" w14:paraId="1E2987EB" w14:textId="1DF03957">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Kinderen</w:t>
      </w:r>
      <w:r w:rsidRPr="003A479A" w:rsidR="002B70E8">
        <w:rPr>
          <w:rFonts w:cstheme="minorHAnsi"/>
          <w:color w:val="000000" w:themeColor="text1"/>
        </w:rPr>
        <w:t xml:space="preserve"> vragen aan de leerkracht of zij buiten het hek mogen (om bv. de bal op te halen);</w:t>
      </w:r>
    </w:p>
    <w:p w:rsidRPr="003A479A" w:rsidR="002B70E8" w:rsidP="00A96F1F" w:rsidRDefault="002B70E8" w14:paraId="5BE9D692" w14:textId="51DE3C9C">
      <w:pPr>
        <w:pStyle w:val="Lijstalinea"/>
        <w:numPr>
          <w:ilvl w:val="1"/>
          <w:numId w:val="18"/>
        </w:numPr>
        <w:autoSpaceDE w:val="0"/>
        <w:autoSpaceDN w:val="0"/>
        <w:adjustRightInd w:val="0"/>
        <w:rPr>
          <w:rFonts w:cstheme="minorHAnsi"/>
          <w:color w:val="000000" w:themeColor="text1"/>
        </w:rPr>
      </w:pPr>
      <w:proofErr w:type="gramStart"/>
      <w:r w:rsidRPr="003A479A">
        <w:rPr>
          <w:rFonts w:cstheme="minorHAnsi"/>
          <w:color w:val="000000" w:themeColor="text1"/>
        </w:rPr>
        <w:t>voetballen</w:t>
      </w:r>
      <w:proofErr w:type="gramEnd"/>
      <w:r w:rsidRPr="003A479A">
        <w:rPr>
          <w:rFonts w:cstheme="minorHAnsi"/>
          <w:color w:val="000000" w:themeColor="text1"/>
        </w:rPr>
        <w:t xml:space="preserve"> vindt alleen plaats op het voetbalveld</w:t>
      </w:r>
      <w:r w:rsidRPr="003A479A" w:rsidR="003A479A">
        <w:rPr>
          <w:rFonts w:cstheme="minorHAnsi"/>
          <w:color w:val="000000" w:themeColor="text1"/>
        </w:rPr>
        <w:t xml:space="preserve"> met een zachte bal;</w:t>
      </w:r>
    </w:p>
    <w:p w:rsidRPr="003A479A" w:rsidR="002B70E8" w:rsidP="00A96F1F" w:rsidRDefault="002B70E8" w14:paraId="30B57339" w14:textId="77777777">
      <w:pPr>
        <w:pStyle w:val="Lijstalinea"/>
        <w:numPr>
          <w:ilvl w:val="1"/>
          <w:numId w:val="18"/>
        </w:numPr>
        <w:autoSpaceDE w:val="0"/>
        <w:autoSpaceDN w:val="0"/>
        <w:adjustRightInd w:val="0"/>
        <w:rPr>
          <w:rFonts w:cstheme="minorHAnsi"/>
          <w:color w:val="000000" w:themeColor="text1"/>
        </w:rPr>
      </w:pPr>
      <w:proofErr w:type="gramStart"/>
      <w:r w:rsidRPr="003A479A">
        <w:rPr>
          <w:rFonts w:cstheme="minorHAnsi"/>
          <w:color w:val="000000" w:themeColor="text1"/>
        </w:rPr>
        <w:t>bij</w:t>
      </w:r>
      <w:proofErr w:type="gramEnd"/>
      <w:r w:rsidRPr="003A479A">
        <w:rPr>
          <w:rFonts w:cstheme="minorHAnsi"/>
          <w:color w:val="000000" w:themeColor="text1"/>
        </w:rPr>
        <w:t xml:space="preserve"> sneeuw mag er alleen op de aangewezen plek met sneeuwballen gegooid worden;</w:t>
      </w:r>
    </w:p>
    <w:p w:rsidRPr="003A479A" w:rsidR="002B70E8" w:rsidP="00A96F1F" w:rsidRDefault="002B70E8" w14:paraId="3EEFE41B" w14:textId="77777777">
      <w:pPr>
        <w:pStyle w:val="Lijstalinea"/>
        <w:numPr>
          <w:ilvl w:val="1"/>
          <w:numId w:val="18"/>
        </w:numPr>
        <w:autoSpaceDE w:val="0"/>
        <w:autoSpaceDN w:val="0"/>
        <w:adjustRightInd w:val="0"/>
        <w:rPr>
          <w:rFonts w:cstheme="minorHAnsi"/>
          <w:color w:val="000000" w:themeColor="text1"/>
        </w:rPr>
      </w:pPr>
      <w:proofErr w:type="gramStart"/>
      <w:r w:rsidRPr="003A479A">
        <w:rPr>
          <w:rFonts w:cstheme="minorHAnsi"/>
          <w:color w:val="000000" w:themeColor="text1"/>
        </w:rPr>
        <w:t>zand</w:t>
      </w:r>
      <w:proofErr w:type="gramEnd"/>
      <w:r w:rsidRPr="003A479A">
        <w:rPr>
          <w:rFonts w:cstheme="minorHAnsi"/>
          <w:color w:val="000000" w:themeColor="text1"/>
        </w:rPr>
        <w:t xml:space="preserve"> blijft in de zandbak;</w:t>
      </w:r>
    </w:p>
    <w:p w:rsidRPr="003A479A" w:rsidR="002B70E8" w:rsidP="00A96F1F" w:rsidRDefault="002B70E8" w14:paraId="3D510FFA" w14:textId="700342F4">
      <w:pPr>
        <w:pStyle w:val="Lijstalinea"/>
        <w:numPr>
          <w:ilvl w:val="1"/>
          <w:numId w:val="18"/>
        </w:numPr>
        <w:autoSpaceDE w:val="0"/>
        <w:autoSpaceDN w:val="0"/>
        <w:adjustRightInd w:val="0"/>
        <w:rPr>
          <w:rFonts w:cstheme="minorHAnsi"/>
          <w:color w:val="000000" w:themeColor="text1"/>
        </w:rPr>
      </w:pPr>
      <w:proofErr w:type="gramStart"/>
      <w:r w:rsidRPr="003A479A">
        <w:rPr>
          <w:rFonts w:cstheme="minorHAnsi"/>
          <w:color w:val="000000" w:themeColor="text1"/>
        </w:rPr>
        <w:t>de</w:t>
      </w:r>
      <w:proofErr w:type="gramEnd"/>
      <w:r w:rsidRPr="003A479A">
        <w:rPr>
          <w:rFonts w:cstheme="minorHAnsi"/>
          <w:color w:val="000000" w:themeColor="text1"/>
        </w:rPr>
        <w:t xml:space="preserve"> kinderen mogen niet in de bosjes komen; </w:t>
      </w:r>
    </w:p>
    <w:p w:rsidRPr="003A479A" w:rsidR="003A479A" w:rsidP="00A96F1F" w:rsidRDefault="002B70E8" w14:paraId="785502BD" w14:textId="0CB23433">
      <w:pPr>
        <w:pStyle w:val="Lijstalinea"/>
        <w:numPr>
          <w:ilvl w:val="1"/>
          <w:numId w:val="18"/>
        </w:numPr>
        <w:autoSpaceDE w:val="0"/>
        <w:autoSpaceDN w:val="0"/>
        <w:adjustRightInd w:val="0"/>
        <w:rPr>
          <w:rFonts w:cstheme="minorHAnsi"/>
          <w:color w:val="000000" w:themeColor="text1"/>
        </w:rPr>
      </w:pPr>
      <w:proofErr w:type="gramStart"/>
      <w:r w:rsidRPr="003A479A">
        <w:rPr>
          <w:rFonts w:cstheme="minorHAnsi"/>
          <w:color w:val="000000" w:themeColor="text1"/>
        </w:rPr>
        <w:t>kleutermateriaal</w:t>
      </w:r>
      <w:proofErr w:type="gramEnd"/>
      <w:r w:rsidRPr="003A479A">
        <w:rPr>
          <w:rFonts w:cstheme="minorHAnsi"/>
          <w:color w:val="000000" w:themeColor="text1"/>
        </w:rPr>
        <w:t xml:space="preserve"> is voor de groepen 1/2. De leerkrachten ru</w:t>
      </w:r>
      <w:r w:rsidRPr="003A479A" w:rsidR="00CB40FC">
        <w:rPr>
          <w:rFonts w:cstheme="minorHAnsi"/>
          <w:color w:val="000000" w:themeColor="text1"/>
        </w:rPr>
        <w:t>imen dit met hun eigen groep op.</w:t>
      </w:r>
    </w:p>
    <w:p w:rsidRPr="003A479A" w:rsidR="002B70E8" w:rsidP="00A96F1F" w:rsidRDefault="00CB40FC" w14:paraId="1D22DF43" w14:textId="2A9C6ACE">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 xml:space="preserve">Wc gebruik: </w:t>
      </w:r>
      <w:r w:rsidRPr="003A479A">
        <w:rPr>
          <w:rFonts w:cstheme="minorHAnsi"/>
          <w:color w:val="000000" w:themeColor="text1"/>
        </w:rPr>
        <w:t xml:space="preserve">per klas mogen er twee kinderen tegelijk naar de wc: een jongen en een meisje. De kinderen hoeven dit niet te vragen (tenzij er andere afspraken in de groep zijn gemaakt). Tijdens instructies wordt er niet naar de wc gegaan. </w:t>
      </w:r>
    </w:p>
    <w:p w:rsidRPr="003A479A" w:rsidR="00CB40FC" w:rsidP="00A96F1F" w:rsidRDefault="00CB40FC" w14:paraId="2AE08A24" w14:textId="6A26469E">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 xml:space="preserve">Gemeenschappelijke ruimtes: </w:t>
      </w:r>
      <w:r w:rsidRPr="003A479A">
        <w:rPr>
          <w:rFonts w:cstheme="minorHAnsi"/>
          <w:color w:val="000000" w:themeColor="text1"/>
        </w:rPr>
        <w:t xml:space="preserve">samen zijn we verantwoordelijk voor de gemeenschappelijke ruimtes. We ruimen onze eigen spullen weer op en lopen door deze ruimtes. </w:t>
      </w:r>
    </w:p>
    <w:p w:rsidRPr="003A479A" w:rsidR="00CB40FC" w:rsidP="00A96F1F" w:rsidRDefault="00CB40FC" w14:paraId="39ED9757" w14:textId="154848BA">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De groep:</w:t>
      </w:r>
      <w:r w:rsidRPr="003A479A">
        <w:rPr>
          <w:rFonts w:cstheme="minorHAnsi"/>
          <w:color w:val="000000" w:themeColor="text1"/>
        </w:rPr>
        <w:t xml:space="preserve"> samen zorgen wij voor een opgeruimde en schone klas. Iedere leerling heeft hierin een eigen taak. Deze taken worden in samenspraak met de groep verdeeld (en rouleren indien afgesproken).</w:t>
      </w:r>
    </w:p>
    <w:p w:rsidRPr="003A479A" w:rsidR="00CB40FC" w:rsidP="00A96F1F" w:rsidRDefault="00CB40FC" w14:paraId="111AB9DA" w14:textId="66B3C8F8">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Gymnastiek:</w:t>
      </w:r>
      <w:r w:rsidRPr="003A479A">
        <w:rPr>
          <w:rFonts w:cstheme="minorHAnsi"/>
          <w:color w:val="000000" w:themeColor="text1"/>
        </w:rPr>
        <w:t xml:space="preserve"> De kleuters gymmen in het speellokaal. De groepen 3 t/m 8 in de gymzaal. De leerkracht loopt samen met de kinderen naar de gymzaal en terug naar school. We lopen dan twee aan twee. </w:t>
      </w:r>
    </w:p>
    <w:p w:rsidRPr="003A479A" w:rsidR="00CB40FC" w:rsidP="00A96F1F" w:rsidRDefault="00CB40FC" w14:paraId="1A31B753" w14:textId="56D3EAC7">
      <w:pPr>
        <w:pStyle w:val="Lijstalinea"/>
        <w:numPr>
          <w:ilvl w:val="0"/>
          <w:numId w:val="18"/>
        </w:numPr>
        <w:autoSpaceDE w:val="0"/>
        <w:autoSpaceDN w:val="0"/>
        <w:adjustRightInd w:val="0"/>
        <w:rPr>
          <w:rFonts w:cstheme="minorHAnsi"/>
          <w:color w:val="000000" w:themeColor="text1"/>
        </w:rPr>
      </w:pPr>
      <w:r w:rsidRPr="003A479A">
        <w:rPr>
          <w:rFonts w:cstheme="minorHAnsi"/>
          <w:color w:val="000000" w:themeColor="text1"/>
          <w:u w:val="single"/>
        </w:rPr>
        <w:t>Excursies:</w:t>
      </w:r>
      <w:r w:rsidRPr="003A479A">
        <w:rPr>
          <w:rFonts w:cstheme="minorHAnsi"/>
          <w:color w:val="000000" w:themeColor="text1"/>
        </w:rPr>
        <w:t xml:space="preserve"> Er gaat voldoende begeleiding mee. </w:t>
      </w:r>
      <w:r w:rsidRPr="003A479A" w:rsidR="002057EB">
        <w:rPr>
          <w:rFonts w:cstheme="minorHAnsi"/>
          <w:color w:val="000000" w:themeColor="text1"/>
        </w:rPr>
        <w:t xml:space="preserve">Voorafgaande aan het uitje krijgen de begeleiders informatie over de locatie en de gang van zaken. </w:t>
      </w:r>
      <w:r w:rsidRPr="003A479A">
        <w:rPr>
          <w:rFonts w:cstheme="minorHAnsi"/>
          <w:color w:val="000000" w:themeColor="text1"/>
        </w:rPr>
        <w:t xml:space="preserve">De groepsleerkrachten hebben zoveel mogelijk hun handen vrij om overzicht te houden. Bij een busreis rijdt er altijd een auto achter de bus aan i.v.m. eventuele incidenten (bv. </w:t>
      </w:r>
      <w:proofErr w:type="gramStart"/>
      <w:r w:rsidRPr="003A479A">
        <w:rPr>
          <w:rFonts w:cstheme="minorHAnsi"/>
          <w:color w:val="000000" w:themeColor="text1"/>
        </w:rPr>
        <w:t>ziekenhuis bezoek</w:t>
      </w:r>
      <w:proofErr w:type="gramEnd"/>
      <w:r w:rsidRPr="003A479A">
        <w:rPr>
          <w:rFonts w:cstheme="minorHAnsi"/>
          <w:color w:val="000000" w:themeColor="text1"/>
        </w:rPr>
        <w:t>)</w:t>
      </w:r>
    </w:p>
    <w:p w:rsidRPr="003A479A" w:rsidR="002057EB" w:rsidP="00A96F1F" w:rsidRDefault="002057EB" w14:paraId="185F55DE" w14:textId="77777777">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Als kinderen grensoverschrijdend gedrag vertonen, krijgen zij van hun begeleider een waarschuwing. Bij drie waarschuwingen wordt de leerling teruggebracht naar de leerkracht. De leerkracht beslist vervolgens over eventuele verdere consequenties. Ouders en andere begeleiders mogen zelf geen beslissingen nemen over eventuele consequenties.  </w:t>
      </w:r>
    </w:p>
    <w:p w:rsidRPr="003A479A" w:rsidR="002057EB" w:rsidP="00A96F1F" w:rsidRDefault="002057EB" w14:paraId="45DA495D" w14:textId="77777777">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Begeleiders mogen niet trakteren. </w:t>
      </w:r>
    </w:p>
    <w:p w:rsidRPr="003A479A" w:rsidR="002057EB" w:rsidP="00A96F1F" w:rsidRDefault="002057EB" w14:paraId="2FA7DC69" w14:textId="4750BCDD">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Begeleiders mogen door hen gemaakte foto’s van andere kinderen dan hun eigen kind, nooit delen met derden.  </w:t>
      </w:r>
    </w:p>
    <w:p w:rsidRPr="003A479A" w:rsidR="002057EB" w:rsidP="00A96F1F" w:rsidRDefault="002057EB" w14:paraId="2B1F4DB5" w14:textId="77777777">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Begeleiders mogen in het bijzijn van de kinderen geen alcohol nuttigen of roken.</w:t>
      </w:r>
    </w:p>
    <w:p w:rsidRPr="003A479A" w:rsidR="002057EB" w:rsidP="00A96F1F" w:rsidRDefault="002057EB" w14:paraId="6873E297" w14:textId="54FEC663">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Enkel ouders die uitgenodigd worden, gaan mee als begeleider. Het is niet de bedoeling dat ouders op eigen initiatief naar de betreffende locatie gaan. Doen zij dit wel, dan worden zij hier achteraf op aangesproken door directie. </w:t>
      </w:r>
    </w:p>
    <w:p w:rsidRPr="003A479A" w:rsidR="002057EB" w:rsidP="00A96F1F" w:rsidRDefault="002057EB" w14:paraId="1AE2ABE3" w14:textId="592B2D40">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Thuisblijvende ouders kunnen in geval van nood contact opnemen met de thuisblijvers op school (vaak directie of de intern begeleider). </w:t>
      </w:r>
      <w:proofErr w:type="gramStart"/>
      <w:r w:rsidRPr="003A479A">
        <w:rPr>
          <w:rFonts w:cstheme="minorHAnsi"/>
          <w:color w:val="000000" w:themeColor="text1"/>
        </w:rPr>
        <w:t>Indien</w:t>
      </w:r>
      <w:proofErr w:type="gramEnd"/>
      <w:r w:rsidRPr="003A479A">
        <w:rPr>
          <w:rFonts w:cstheme="minorHAnsi"/>
          <w:color w:val="000000" w:themeColor="text1"/>
        </w:rPr>
        <w:t xml:space="preserve"> van belang, kunnen zij contact opnemen met de groepsleerkracht van het kind/de kinderen.</w:t>
      </w:r>
    </w:p>
    <w:p w:rsidRPr="002057EB" w:rsidR="002057EB" w:rsidP="00A96F1F" w:rsidRDefault="002057EB" w14:paraId="2999D14E" w14:textId="25ACFEC2">
      <w:pPr>
        <w:pStyle w:val="Lijstalinea"/>
        <w:numPr>
          <w:ilvl w:val="0"/>
          <w:numId w:val="18"/>
        </w:numPr>
        <w:autoSpaceDE w:val="0"/>
        <w:autoSpaceDN w:val="0"/>
        <w:adjustRightInd w:val="0"/>
        <w:rPr>
          <w:rFonts w:cstheme="minorHAnsi"/>
          <w:u w:val="single"/>
        </w:rPr>
      </w:pPr>
      <w:r w:rsidRPr="002057EB">
        <w:rPr>
          <w:rFonts w:cstheme="minorHAnsi"/>
          <w:u w:val="single"/>
        </w:rPr>
        <w:t xml:space="preserve">Overig: </w:t>
      </w:r>
    </w:p>
    <w:p w:rsidRPr="003A479A" w:rsidR="002057EB" w:rsidP="00A96F1F" w:rsidRDefault="002057EB" w14:paraId="78B60CC6" w14:textId="3B4AD170">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Hoofddeksels worden bij binnenkomst afgezet en aan de kapstok gehangen;</w:t>
      </w:r>
    </w:p>
    <w:p w:rsidRPr="003A479A" w:rsidR="002057EB" w:rsidP="00A96F1F" w:rsidRDefault="002057EB" w14:paraId="40519299" w14:textId="5BD76B0F">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Leerkrachten spreken de kinderen aan bij te opzichtige kleiding/make-up;</w:t>
      </w:r>
    </w:p>
    <w:p w:rsidRPr="003A479A" w:rsidR="002057EB" w:rsidP="00A96F1F" w:rsidRDefault="002057EB" w14:paraId="7232F883" w14:textId="2B893A3E">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Telefoon gebruik onder schooltijd is niet toegestaan, tenzij dit gebeurt op aanwijzen van de leerkracht. Telefoons </w:t>
      </w:r>
      <w:r w:rsidRPr="003A479A" w:rsidR="003168DC">
        <w:rPr>
          <w:rFonts w:cstheme="minorHAnsi"/>
          <w:color w:val="000000" w:themeColor="text1"/>
        </w:rPr>
        <w:t>en andere d</w:t>
      </w:r>
      <w:r w:rsidRPr="003A479A" w:rsidR="00E953DC">
        <w:rPr>
          <w:rFonts w:cstheme="minorHAnsi"/>
          <w:color w:val="000000" w:themeColor="text1"/>
        </w:rPr>
        <w:t>e</w:t>
      </w:r>
      <w:r w:rsidRPr="003A479A" w:rsidR="003168DC">
        <w:rPr>
          <w:rFonts w:cstheme="minorHAnsi"/>
          <w:color w:val="000000" w:themeColor="text1"/>
        </w:rPr>
        <w:t>v</w:t>
      </w:r>
      <w:r w:rsidRPr="003A479A" w:rsidR="00E953DC">
        <w:rPr>
          <w:rFonts w:cstheme="minorHAnsi"/>
          <w:color w:val="000000" w:themeColor="text1"/>
        </w:rPr>
        <w:t>ic</w:t>
      </w:r>
      <w:r w:rsidRPr="003A479A" w:rsidR="003168DC">
        <w:rPr>
          <w:rFonts w:cstheme="minorHAnsi"/>
          <w:color w:val="000000" w:themeColor="text1"/>
        </w:rPr>
        <w:t xml:space="preserve">es </w:t>
      </w:r>
      <w:r w:rsidRPr="003A479A">
        <w:rPr>
          <w:rFonts w:cstheme="minorHAnsi"/>
          <w:color w:val="000000" w:themeColor="text1"/>
        </w:rPr>
        <w:t>worden uitgezet en volgens de afspraken in de klas ingeleverd;</w:t>
      </w:r>
    </w:p>
    <w:p w:rsidRPr="003A479A" w:rsidR="002057EB" w:rsidP="00A96F1F" w:rsidRDefault="002057EB" w14:paraId="72E19656" w14:textId="4AAE8E48">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Bij verjaardagen mogen de kinderen met z’n tweeën de groepen rond in de pauze. Bij de kleuters mogen de eigen ouders langskomen om de verjaardag mee te vieren. Wij stimuleren gezonde traktaties en het trakteren van één ding. </w:t>
      </w:r>
    </w:p>
    <w:p w:rsidRPr="003A479A" w:rsidR="002057EB" w:rsidP="00A96F1F" w:rsidRDefault="002057EB" w14:paraId="2595477C" w14:textId="4A8C3713">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 xml:space="preserve">Bij vieringen houdt de eigen leerkracht toezicht over de eigen groep. Mocht dit niet mogelijk zijn (omdat zij onderdeel zijn van de viering), dan houdt een collega toezicht. </w:t>
      </w:r>
    </w:p>
    <w:p w:rsidRPr="003A479A" w:rsidR="003A479A" w:rsidP="00A96F1F" w:rsidRDefault="003A479A" w14:paraId="0029AE3C" w14:textId="7B26501A">
      <w:pPr>
        <w:pStyle w:val="Lijstalinea"/>
        <w:numPr>
          <w:ilvl w:val="1"/>
          <w:numId w:val="18"/>
        </w:numPr>
        <w:autoSpaceDE w:val="0"/>
        <w:autoSpaceDN w:val="0"/>
        <w:adjustRightInd w:val="0"/>
        <w:rPr>
          <w:rFonts w:cstheme="minorHAnsi"/>
          <w:color w:val="000000" w:themeColor="text1"/>
        </w:rPr>
      </w:pPr>
      <w:r w:rsidRPr="003A479A">
        <w:rPr>
          <w:rFonts w:cstheme="minorHAnsi"/>
          <w:color w:val="000000" w:themeColor="text1"/>
        </w:rPr>
        <w:t>Ons gehele schoolplein is rookvrij</w:t>
      </w:r>
    </w:p>
    <w:p w:rsidR="006B66E9" w:rsidP="00484EBB" w:rsidRDefault="006B66E9" w14:paraId="617BF30E" w14:textId="62EED1D6">
      <w:pPr>
        <w:autoSpaceDE w:val="0"/>
        <w:autoSpaceDN w:val="0"/>
        <w:adjustRightInd w:val="0"/>
        <w:rPr>
          <w:rFonts w:cstheme="minorHAnsi"/>
        </w:rPr>
      </w:pPr>
    </w:p>
    <w:p w:rsidR="000E32A0" w:rsidP="00484EBB" w:rsidRDefault="000E32A0" w14:paraId="7EF4D86E" w14:textId="77777777">
      <w:pPr>
        <w:autoSpaceDE w:val="0"/>
        <w:autoSpaceDN w:val="0"/>
        <w:adjustRightInd w:val="0"/>
        <w:rPr>
          <w:rFonts w:cstheme="minorHAnsi"/>
        </w:rPr>
      </w:pPr>
    </w:p>
    <w:p w:rsidR="006B66E9" w:rsidP="0064269E" w:rsidRDefault="006B66E9" w14:paraId="7D0B0DA5" w14:textId="26CBC76A">
      <w:pPr>
        <w:pStyle w:val="Kop2"/>
        <w:numPr>
          <w:ilvl w:val="1"/>
          <w:numId w:val="31"/>
        </w:numPr>
      </w:pPr>
      <w:bookmarkStart w:name="_Toc86313284" w:id="7"/>
      <w:r w:rsidRPr="006B66E9">
        <w:t>Basisregels in de school</w:t>
      </w:r>
      <w:bookmarkEnd w:id="7"/>
    </w:p>
    <w:p w:rsidRPr="00BC23E7" w:rsidR="00BC23E7" w:rsidP="00BC23E7" w:rsidRDefault="00BC23E7" w14:paraId="0C503E70" w14:textId="77777777"/>
    <w:p w:rsidRPr="006D33CA" w:rsidR="006B66E9" w:rsidP="006B66E9" w:rsidRDefault="006B66E9" w14:paraId="312F610E" w14:textId="74E91F69">
      <w:pPr>
        <w:autoSpaceDE w:val="0"/>
        <w:autoSpaceDN w:val="0"/>
        <w:adjustRightInd w:val="0"/>
        <w:rPr>
          <w:rFonts w:cstheme="minorHAnsi"/>
        </w:rPr>
      </w:pPr>
      <w:r w:rsidRPr="006B66E9">
        <w:rPr>
          <w:rFonts w:cstheme="minorHAnsi"/>
        </w:rPr>
        <w:t>Duidelijke regels in de klas en in de school zijn van belang</w:t>
      </w:r>
      <w:r>
        <w:rPr>
          <w:rFonts w:cstheme="minorHAnsi"/>
        </w:rPr>
        <w:t xml:space="preserve"> om ongewenst gedrag (zoals pesten</w:t>
      </w:r>
      <w:r>
        <w:rPr>
          <w:rStyle w:val="Voetnootmarkering"/>
          <w:rFonts w:cstheme="minorHAnsi"/>
        </w:rPr>
        <w:footnoteReference w:id="11"/>
      </w:r>
      <w:r>
        <w:rPr>
          <w:rFonts w:cstheme="minorHAnsi"/>
        </w:rPr>
        <w:t xml:space="preserve">) </w:t>
      </w:r>
      <w:r w:rsidRPr="006D33CA">
        <w:rPr>
          <w:rFonts w:cstheme="minorHAnsi"/>
        </w:rPr>
        <w:t>tegen te gaan. Bij ons op school hebben</w:t>
      </w:r>
      <w:r w:rsidR="00441341">
        <w:rPr>
          <w:rFonts w:cstheme="minorHAnsi"/>
        </w:rPr>
        <w:t xml:space="preserve"> we</w:t>
      </w:r>
      <w:r w:rsidRPr="006D33CA">
        <w:rPr>
          <w:rFonts w:cstheme="minorHAnsi"/>
        </w:rPr>
        <w:t xml:space="preserve"> een set basisregels die vervolgens uitgewerkt worden in concrete verwachtingen ten aanzien van het gedrag. Die regels komen voort uit onze pedagogische doelstellingen (de belangrijkste waarden en identiteit) van de school. </w:t>
      </w:r>
    </w:p>
    <w:p w:rsidRPr="006D33CA" w:rsidR="006B66E9" w:rsidP="006B66E9" w:rsidRDefault="006B66E9" w14:paraId="2B9666D0" w14:textId="578AF148">
      <w:pPr>
        <w:autoSpaceDE w:val="0"/>
        <w:autoSpaceDN w:val="0"/>
        <w:adjustRightInd w:val="0"/>
        <w:rPr>
          <w:rFonts w:cstheme="minorHAnsi"/>
        </w:rPr>
      </w:pPr>
      <w:r w:rsidRPr="006D33CA">
        <w:rPr>
          <w:rFonts w:cstheme="minorHAnsi"/>
        </w:rPr>
        <w:t>De basisregels van onze school zijn:</w:t>
      </w:r>
    </w:p>
    <w:p w:rsidR="005C7DB4" w:rsidP="005C7DB4" w:rsidRDefault="005C7DB4" w14:paraId="20FBC78D" w14:textId="3823DD48">
      <w:pPr>
        <w:pStyle w:val="Lijstalinea"/>
        <w:numPr>
          <w:ilvl w:val="0"/>
          <w:numId w:val="18"/>
        </w:numPr>
        <w:autoSpaceDE w:val="0"/>
        <w:autoSpaceDN w:val="0"/>
        <w:adjustRightInd w:val="0"/>
        <w:rPr>
          <w:rFonts w:cstheme="minorHAnsi"/>
          <w:color w:val="000000" w:themeColor="text1"/>
        </w:rPr>
      </w:pPr>
      <w:r>
        <w:rPr>
          <w:rFonts w:cstheme="minorHAnsi"/>
          <w:color w:val="000000" w:themeColor="text1"/>
        </w:rPr>
        <w:t xml:space="preserve">Wij houden ons aan de kanjerafspraken: </w:t>
      </w:r>
    </w:p>
    <w:p w:rsidRPr="006D33CA" w:rsidR="001724AC" w:rsidP="005C7DB4" w:rsidRDefault="006E537A" w14:paraId="5EE8C9FE" w14:textId="36762554">
      <w:pPr>
        <w:pStyle w:val="Lijstalinea"/>
        <w:numPr>
          <w:ilvl w:val="1"/>
          <w:numId w:val="1"/>
        </w:numPr>
        <w:autoSpaceDE w:val="0"/>
        <w:autoSpaceDN w:val="0"/>
        <w:adjustRightInd w:val="0"/>
        <w:rPr>
          <w:rFonts w:cstheme="minorHAnsi"/>
          <w:color w:val="000000" w:themeColor="text1"/>
        </w:rPr>
      </w:pPr>
      <w:r w:rsidRPr="006D33CA">
        <w:rPr>
          <w:rFonts w:cstheme="minorHAnsi"/>
          <w:color w:val="000000" w:themeColor="text1"/>
        </w:rPr>
        <w:t>Wij vertrouwen elkaar</w:t>
      </w:r>
    </w:p>
    <w:p w:rsidRPr="006D33CA" w:rsidR="001724AC" w:rsidP="005C7DB4" w:rsidRDefault="006E537A" w14:paraId="176E1F3F" w14:textId="7BA12D98">
      <w:pPr>
        <w:pStyle w:val="Lijstalinea"/>
        <w:numPr>
          <w:ilvl w:val="1"/>
          <w:numId w:val="1"/>
        </w:numPr>
        <w:autoSpaceDE w:val="0"/>
        <w:autoSpaceDN w:val="0"/>
        <w:adjustRightInd w:val="0"/>
        <w:rPr>
          <w:rFonts w:cstheme="minorHAnsi"/>
          <w:color w:val="000000" w:themeColor="text1"/>
        </w:rPr>
      </w:pPr>
      <w:r w:rsidRPr="006D33CA">
        <w:rPr>
          <w:rFonts w:cstheme="minorHAnsi"/>
          <w:color w:val="000000" w:themeColor="text1"/>
        </w:rPr>
        <w:t>We helpen elkaar</w:t>
      </w:r>
    </w:p>
    <w:p w:rsidRPr="006D33CA" w:rsidR="001724AC" w:rsidP="00E207C4" w:rsidRDefault="006E537A" w14:paraId="450CA5BD" w14:textId="581DC39D">
      <w:pPr>
        <w:pStyle w:val="Lijstalinea"/>
        <w:numPr>
          <w:ilvl w:val="1"/>
          <w:numId w:val="1"/>
        </w:numPr>
        <w:autoSpaceDE w:val="0"/>
        <w:autoSpaceDN w:val="0"/>
        <w:adjustRightInd w:val="0"/>
        <w:rPr>
          <w:rFonts w:cstheme="minorHAnsi"/>
          <w:color w:val="000000" w:themeColor="text1"/>
        </w:rPr>
      </w:pPr>
      <w:r w:rsidRPr="006D33CA">
        <w:rPr>
          <w:rFonts w:cstheme="minorHAnsi"/>
          <w:color w:val="000000" w:themeColor="text1"/>
        </w:rPr>
        <w:t>Niemand speelt de baas</w:t>
      </w:r>
    </w:p>
    <w:p w:rsidRPr="00E207C4" w:rsidR="001724AC" w:rsidP="00E207C4" w:rsidRDefault="006E537A" w14:paraId="7C022AFE" w14:textId="5782D896">
      <w:pPr>
        <w:pStyle w:val="Lijstalinea"/>
        <w:numPr>
          <w:ilvl w:val="1"/>
          <w:numId w:val="1"/>
        </w:numPr>
        <w:autoSpaceDE w:val="0"/>
        <w:autoSpaceDN w:val="0"/>
        <w:adjustRightInd w:val="0"/>
        <w:rPr>
          <w:rFonts w:cstheme="minorHAnsi"/>
          <w:color w:val="000000" w:themeColor="text1"/>
        </w:rPr>
      </w:pPr>
      <w:r w:rsidRPr="00E207C4">
        <w:rPr>
          <w:rFonts w:cstheme="minorHAnsi"/>
          <w:color w:val="000000" w:themeColor="text1"/>
        </w:rPr>
        <w:t>Niemand lacht uit</w:t>
      </w:r>
    </w:p>
    <w:p w:rsidRPr="006D33CA" w:rsidR="001724AC" w:rsidP="00E207C4" w:rsidRDefault="006E537A" w14:paraId="6505EDBC" w14:textId="65410706">
      <w:pPr>
        <w:pStyle w:val="Lijstalinea"/>
        <w:numPr>
          <w:ilvl w:val="1"/>
          <w:numId w:val="1"/>
        </w:numPr>
        <w:autoSpaceDE w:val="0"/>
        <w:autoSpaceDN w:val="0"/>
        <w:adjustRightInd w:val="0"/>
        <w:rPr>
          <w:rFonts w:cstheme="minorHAnsi"/>
          <w:color w:val="000000" w:themeColor="text1"/>
        </w:rPr>
      </w:pPr>
      <w:r w:rsidRPr="006D33CA">
        <w:rPr>
          <w:rFonts w:cstheme="minorHAnsi"/>
          <w:color w:val="000000" w:themeColor="text1"/>
        </w:rPr>
        <w:t>Niemand doet zielig</w:t>
      </w:r>
    </w:p>
    <w:p w:rsidRPr="006D33CA" w:rsidR="006E537A" w:rsidP="00A96F1F" w:rsidRDefault="006E537A" w14:paraId="7F140D8C" w14:textId="133D284A">
      <w:pPr>
        <w:pStyle w:val="Lijstalinea"/>
        <w:numPr>
          <w:ilvl w:val="0"/>
          <w:numId w:val="15"/>
        </w:numPr>
        <w:autoSpaceDE w:val="0"/>
        <w:autoSpaceDN w:val="0"/>
        <w:adjustRightInd w:val="0"/>
        <w:rPr>
          <w:rFonts w:cstheme="minorHAnsi"/>
          <w:color w:val="000000" w:themeColor="text1"/>
        </w:rPr>
      </w:pPr>
      <w:r w:rsidRPr="006D33CA">
        <w:rPr>
          <w:color w:val="000000" w:themeColor="text1"/>
        </w:rPr>
        <w:t>Wij zorgen voor elkaar en onze spullen</w:t>
      </w:r>
    </w:p>
    <w:p w:rsidRPr="001F4C78" w:rsidR="006E537A" w:rsidP="00A96F1F" w:rsidRDefault="006E537A" w14:paraId="7892DE1F" w14:textId="56861385">
      <w:pPr>
        <w:pStyle w:val="Lijstalinea"/>
        <w:numPr>
          <w:ilvl w:val="0"/>
          <w:numId w:val="15"/>
        </w:numPr>
        <w:autoSpaceDE w:val="0"/>
        <w:autoSpaceDN w:val="0"/>
        <w:adjustRightInd w:val="0"/>
        <w:rPr>
          <w:rFonts w:cstheme="minorHAnsi"/>
          <w:color w:val="000000" w:themeColor="text1"/>
        </w:rPr>
      </w:pPr>
      <w:r w:rsidRPr="006D33CA">
        <w:rPr>
          <w:color w:val="000000" w:themeColor="text1"/>
        </w:rPr>
        <w:t>Wij praten zachtjes in de school</w:t>
      </w:r>
    </w:p>
    <w:p w:rsidRPr="006D33CA" w:rsidR="006E537A" w:rsidP="00A96F1F" w:rsidRDefault="006E537A" w14:paraId="01431C38" w14:textId="77777777">
      <w:pPr>
        <w:pStyle w:val="Lijstalinea"/>
        <w:numPr>
          <w:ilvl w:val="0"/>
          <w:numId w:val="15"/>
        </w:numPr>
        <w:autoSpaceDE w:val="0"/>
        <w:autoSpaceDN w:val="0"/>
        <w:adjustRightInd w:val="0"/>
        <w:rPr>
          <w:rFonts w:cstheme="minorHAnsi"/>
          <w:color w:val="000000" w:themeColor="text1"/>
        </w:rPr>
      </w:pPr>
      <w:r w:rsidRPr="006D33CA">
        <w:rPr>
          <w:color w:val="000000" w:themeColor="text1"/>
        </w:rPr>
        <w:t>Gaat de bel, dan stopt het spel</w:t>
      </w:r>
    </w:p>
    <w:p w:rsidRPr="006D33CA" w:rsidR="006E537A" w:rsidP="00A96F1F" w:rsidRDefault="006E537A" w14:paraId="05DCD4AD" w14:textId="77777777">
      <w:pPr>
        <w:pStyle w:val="Lijstalinea"/>
        <w:numPr>
          <w:ilvl w:val="0"/>
          <w:numId w:val="15"/>
        </w:numPr>
        <w:autoSpaceDE w:val="0"/>
        <w:autoSpaceDN w:val="0"/>
        <w:adjustRightInd w:val="0"/>
        <w:rPr>
          <w:rFonts w:cstheme="minorHAnsi"/>
          <w:color w:val="000000" w:themeColor="text1"/>
        </w:rPr>
      </w:pPr>
      <w:r w:rsidRPr="006D33CA">
        <w:rPr>
          <w:color w:val="000000" w:themeColor="text1"/>
        </w:rPr>
        <w:t>We lopen rustig door de school</w:t>
      </w:r>
    </w:p>
    <w:p w:rsidRPr="006D33CA" w:rsidR="006E537A" w:rsidP="00A96F1F" w:rsidRDefault="006E537A" w14:paraId="198D1A5A" w14:textId="77777777">
      <w:pPr>
        <w:pStyle w:val="Lijstalinea"/>
        <w:numPr>
          <w:ilvl w:val="0"/>
          <w:numId w:val="15"/>
        </w:numPr>
        <w:autoSpaceDE w:val="0"/>
        <w:autoSpaceDN w:val="0"/>
        <w:adjustRightInd w:val="0"/>
        <w:rPr>
          <w:rFonts w:cstheme="minorHAnsi"/>
          <w:color w:val="000000" w:themeColor="text1"/>
        </w:rPr>
      </w:pPr>
      <w:r w:rsidRPr="006D33CA">
        <w:rPr>
          <w:color w:val="000000" w:themeColor="text1"/>
        </w:rPr>
        <w:t>Als je binnenkomt ga je rustig zitten</w:t>
      </w:r>
    </w:p>
    <w:p w:rsidRPr="0098362A" w:rsidR="006E537A" w:rsidP="00A96F1F" w:rsidRDefault="006E537A" w14:paraId="270E31BE" w14:textId="2DC90F3B">
      <w:pPr>
        <w:pStyle w:val="Lijstalinea"/>
        <w:numPr>
          <w:ilvl w:val="0"/>
          <w:numId w:val="15"/>
        </w:numPr>
        <w:autoSpaceDE w:val="0"/>
        <w:autoSpaceDN w:val="0"/>
        <w:adjustRightInd w:val="0"/>
        <w:rPr>
          <w:rFonts w:cstheme="minorHAnsi"/>
          <w:color w:val="000000" w:themeColor="text1"/>
        </w:rPr>
      </w:pPr>
      <w:r w:rsidRPr="006D33CA">
        <w:rPr>
          <w:color w:val="000000" w:themeColor="text1"/>
        </w:rPr>
        <w:t>Jassen en tassen hangen wij aan de kapstok.</w:t>
      </w:r>
    </w:p>
    <w:p w:rsidRPr="006D33CA" w:rsidR="0098362A" w:rsidP="00A96F1F" w:rsidRDefault="005C7DB4" w14:paraId="155A045B" w14:textId="20099D12">
      <w:pPr>
        <w:pStyle w:val="Lijstalinea"/>
        <w:numPr>
          <w:ilvl w:val="0"/>
          <w:numId w:val="15"/>
        </w:numPr>
        <w:autoSpaceDE w:val="0"/>
        <w:autoSpaceDN w:val="0"/>
        <w:adjustRightInd w:val="0"/>
        <w:rPr>
          <w:rFonts w:cstheme="minorHAnsi"/>
          <w:color w:val="000000" w:themeColor="text1"/>
        </w:rPr>
      </w:pPr>
      <w:r>
        <w:rPr>
          <w:rFonts w:cstheme="minorHAnsi"/>
          <w:color w:val="000000" w:themeColor="text1"/>
        </w:rPr>
        <w:t>Op het plein houden wij de fiets aan de hand</w:t>
      </w:r>
    </w:p>
    <w:p w:rsidR="006B66E9" w:rsidP="00484EBB" w:rsidRDefault="006B66E9" w14:paraId="5F25BDD3" w14:textId="4A0DF88C">
      <w:pPr>
        <w:autoSpaceDE w:val="0"/>
        <w:autoSpaceDN w:val="0"/>
        <w:adjustRightInd w:val="0"/>
        <w:rPr>
          <w:rFonts w:cstheme="minorHAnsi"/>
        </w:rPr>
      </w:pPr>
    </w:p>
    <w:p w:rsidRPr="00544E8A" w:rsidR="001724AC" w:rsidP="001724AC" w:rsidRDefault="001724AC" w14:paraId="0F32D670" w14:textId="40F9DEEE">
      <w:pPr>
        <w:autoSpaceDE w:val="0"/>
        <w:autoSpaceDN w:val="0"/>
        <w:adjustRightInd w:val="0"/>
        <w:rPr>
          <w:rFonts w:cstheme="minorHAnsi"/>
        </w:rPr>
      </w:pPr>
      <w:r>
        <w:rPr>
          <w:rFonts w:cstheme="minorHAnsi"/>
        </w:rPr>
        <w:t>De basisregels zijn</w:t>
      </w:r>
      <w:r w:rsidRPr="001724AC">
        <w:rPr>
          <w:rFonts w:cstheme="minorHAnsi"/>
        </w:rPr>
        <w:t xml:space="preserve"> zichtbaar </w:t>
      </w:r>
      <w:r>
        <w:rPr>
          <w:rFonts w:cstheme="minorHAnsi"/>
        </w:rPr>
        <w:t>in de school en worden met ouderavonden</w:t>
      </w:r>
      <w:r w:rsidR="00411EC3">
        <w:rPr>
          <w:rFonts w:cstheme="minorHAnsi"/>
        </w:rPr>
        <w:t xml:space="preserve">, </w:t>
      </w:r>
      <w:r>
        <w:rPr>
          <w:rFonts w:cstheme="minorHAnsi"/>
        </w:rPr>
        <w:t xml:space="preserve">in de </w:t>
      </w:r>
      <w:r w:rsidRPr="001724AC">
        <w:rPr>
          <w:rFonts w:cstheme="minorHAnsi"/>
        </w:rPr>
        <w:t xml:space="preserve">nieuwsbrief </w:t>
      </w:r>
      <w:r w:rsidR="00411EC3">
        <w:rPr>
          <w:rFonts w:cstheme="minorHAnsi"/>
        </w:rPr>
        <w:t xml:space="preserve">en op onze website </w:t>
      </w:r>
      <w:r w:rsidRPr="001724AC">
        <w:rPr>
          <w:rFonts w:cstheme="minorHAnsi"/>
        </w:rPr>
        <w:t>gecommuniceerd</w:t>
      </w:r>
      <w:r w:rsidR="00411EC3">
        <w:rPr>
          <w:rFonts w:cstheme="minorHAnsi"/>
        </w:rPr>
        <w:t xml:space="preserve"> met ouders en derden</w:t>
      </w:r>
      <w:r w:rsidRPr="001724AC">
        <w:rPr>
          <w:rFonts w:cstheme="minorHAnsi"/>
        </w:rPr>
        <w:t xml:space="preserve">. Zo wordt meteen aan het begin van het schooljaar de trend </w:t>
      </w:r>
      <w:r w:rsidRPr="00544E8A">
        <w:rPr>
          <w:rFonts w:cstheme="minorHAnsi"/>
        </w:rPr>
        <w:t xml:space="preserve">gezet: ‘Zo doen we het hier op school!’. Deze basisregels vormen een soort ‘kapstok’ waarvan de groepsregels worden afgeleid. De groepsregels worden opgesteld door de groepsleerkracht </w:t>
      </w:r>
      <w:r w:rsidRPr="00544E8A" w:rsidR="00E207C4">
        <w:rPr>
          <w:rFonts w:cstheme="minorHAnsi"/>
        </w:rPr>
        <w:t xml:space="preserve">samen met de kinderen en in de eerste schoolweken </w:t>
      </w:r>
      <w:r w:rsidRPr="00544E8A">
        <w:rPr>
          <w:rFonts w:cstheme="minorHAnsi"/>
        </w:rPr>
        <w:t xml:space="preserve">besproken.   </w:t>
      </w:r>
    </w:p>
    <w:p w:rsidRPr="00544E8A" w:rsidR="001724AC" w:rsidP="00E96088" w:rsidRDefault="001724AC" w14:paraId="2C594D7F" w14:textId="7878E2FD">
      <w:pPr>
        <w:autoSpaceDE w:val="0"/>
        <w:autoSpaceDN w:val="0"/>
        <w:adjustRightInd w:val="0"/>
        <w:rPr>
          <w:rFonts w:cstheme="minorHAnsi"/>
        </w:rPr>
      </w:pPr>
      <w:r w:rsidRPr="00544E8A">
        <w:rPr>
          <w:rFonts w:cstheme="minorHAnsi"/>
        </w:rPr>
        <w:t>Vervolgens wordt aan het begin van ieder schooljaar samen met de kinderen (omgangs)afspraken gemaakt. Deze worden vastgelegd op een afsprakenposter, die laat zien: ‘Zo doen we het in onze groep!’. Elk kind en de groepsleerkracht(en) committeren zich aan deze afspraken</w:t>
      </w:r>
      <w:r w:rsidRPr="00544E8A" w:rsidR="00E96088">
        <w:rPr>
          <w:rFonts w:cstheme="minorHAnsi"/>
        </w:rPr>
        <w:t>.</w:t>
      </w:r>
    </w:p>
    <w:p w:rsidRPr="00544E8A" w:rsidR="001724AC" w:rsidP="001724AC" w:rsidRDefault="001724AC" w14:paraId="6F68B9EE" w14:textId="16CCC578">
      <w:pPr>
        <w:autoSpaceDE w:val="0"/>
        <w:autoSpaceDN w:val="0"/>
        <w:adjustRightInd w:val="0"/>
        <w:rPr>
          <w:rFonts w:cstheme="minorHAnsi"/>
        </w:rPr>
      </w:pPr>
    </w:p>
    <w:p w:rsidRPr="00544E8A" w:rsidR="001724AC" w:rsidP="001724AC" w:rsidRDefault="001724AC" w14:paraId="76A6D713" w14:textId="77777777">
      <w:pPr>
        <w:rPr>
          <w:rFonts w:cstheme="minorHAnsi"/>
        </w:rPr>
      </w:pPr>
      <w:r w:rsidRPr="00544E8A">
        <w:rPr>
          <w:rFonts w:cstheme="minorHAnsi"/>
        </w:rPr>
        <w:t>De basisregels, groepsregels en omgangsafspraken worden aangeleerd. We oefenen de gedragsafspraken met de hele klas. Daarnaast moeten de regels gehandhaafd worden. Dit vraagt iets aan gedrag van de leerkracht (of andere volwassenen in de school), namelijk:</w:t>
      </w:r>
    </w:p>
    <w:p w:rsidRPr="00544E8A" w:rsidR="001724AC" w:rsidP="00A96F1F" w:rsidRDefault="001724AC" w14:paraId="44F0FF7B" w14:textId="77777777">
      <w:pPr>
        <w:pStyle w:val="Lijstalinea"/>
        <w:numPr>
          <w:ilvl w:val="0"/>
          <w:numId w:val="16"/>
        </w:numPr>
        <w:rPr>
          <w:rFonts w:cstheme="minorHAnsi"/>
        </w:rPr>
      </w:pPr>
      <w:proofErr w:type="gramStart"/>
      <w:r w:rsidRPr="00544E8A">
        <w:rPr>
          <w:rFonts w:cstheme="minorHAnsi"/>
        </w:rPr>
        <w:t>modelgedrag</w:t>
      </w:r>
      <w:proofErr w:type="gramEnd"/>
      <w:r w:rsidRPr="00544E8A">
        <w:rPr>
          <w:rFonts w:cstheme="minorHAnsi"/>
        </w:rPr>
        <w:t xml:space="preserve"> vertonen;  </w:t>
      </w:r>
    </w:p>
    <w:p w:rsidRPr="00544E8A" w:rsidR="001724AC" w:rsidP="00A96F1F" w:rsidRDefault="001724AC" w14:paraId="0E3244D3" w14:textId="77777777">
      <w:pPr>
        <w:pStyle w:val="Lijstalinea"/>
        <w:numPr>
          <w:ilvl w:val="0"/>
          <w:numId w:val="16"/>
        </w:numPr>
        <w:rPr>
          <w:rFonts w:cstheme="minorHAnsi"/>
        </w:rPr>
      </w:pPr>
      <w:proofErr w:type="gramStart"/>
      <w:r w:rsidRPr="00544E8A">
        <w:rPr>
          <w:rFonts w:cstheme="minorHAnsi"/>
        </w:rPr>
        <w:t>leerlingen</w:t>
      </w:r>
      <w:proofErr w:type="gramEnd"/>
      <w:r w:rsidRPr="00544E8A">
        <w:rPr>
          <w:rFonts w:cstheme="minorHAnsi"/>
        </w:rPr>
        <w:t xml:space="preserve"> herinneren aan de regel; </w:t>
      </w:r>
    </w:p>
    <w:p w:rsidRPr="00544E8A" w:rsidR="001724AC" w:rsidP="00A96F1F" w:rsidRDefault="001724AC" w14:paraId="7634F593" w14:textId="77777777">
      <w:pPr>
        <w:pStyle w:val="Lijstalinea"/>
        <w:numPr>
          <w:ilvl w:val="0"/>
          <w:numId w:val="16"/>
        </w:numPr>
        <w:rPr>
          <w:rFonts w:cstheme="minorHAnsi"/>
        </w:rPr>
      </w:pPr>
      <w:proofErr w:type="gramStart"/>
      <w:r w:rsidRPr="00544E8A">
        <w:rPr>
          <w:rFonts w:cstheme="minorHAnsi"/>
        </w:rPr>
        <w:t>leerlingen</w:t>
      </w:r>
      <w:proofErr w:type="gramEnd"/>
      <w:r w:rsidRPr="00544E8A">
        <w:rPr>
          <w:rFonts w:cstheme="minorHAnsi"/>
        </w:rPr>
        <w:t xml:space="preserve"> bevragen als zij zich toch niet aan de regel houden en een compliment geven als ze dit vervolgens wel doen;  </w:t>
      </w:r>
    </w:p>
    <w:p w:rsidRPr="00544E8A" w:rsidR="001724AC" w:rsidP="00A96F1F" w:rsidRDefault="001724AC" w14:paraId="39B92A1C" w14:textId="77777777">
      <w:pPr>
        <w:pStyle w:val="Lijstalinea"/>
        <w:numPr>
          <w:ilvl w:val="0"/>
          <w:numId w:val="16"/>
        </w:numPr>
        <w:rPr>
          <w:rFonts w:cstheme="minorHAnsi"/>
        </w:rPr>
      </w:pPr>
      <w:proofErr w:type="gramStart"/>
      <w:r w:rsidRPr="00544E8A">
        <w:rPr>
          <w:rFonts w:cstheme="minorHAnsi"/>
        </w:rPr>
        <w:t>met</w:t>
      </w:r>
      <w:proofErr w:type="gramEnd"/>
      <w:r w:rsidRPr="00544E8A">
        <w:rPr>
          <w:rFonts w:cstheme="minorHAnsi"/>
        </w:rPr>
        <w:t xml:space="preserve"> de leerlingen meelopen; </w:t>
      </w:r>
    </w:p>
    <w:p w:rsidRPr="00544E8A" w:rsidR="001724AC" w:rsidP="00A96F1F" w:rsidRDefault="001724AC" w14:paraId="5C3027D3" w14:textId="77777777">
      <w:pPr>
        <w:pStyle w:val="Lijstalinea"/>
        <w:numPr>
          <w:ilvl w:val="0"/>
          <w:numId w:val="16"/>
        </w:numPr>
        <w:rPr>
          <w:rFonts w:cstheme="minorHAnsi"/>
        </w:rPr>
      </w:pPr>
      <w:proofErr w:type="gramStart"/>
      <w:r w:rsidRPr="00544E8A">
        <w:rPr>
          <w:rFonts w:cstheme="minorHAnsi"/>
        </w:rPr>
        <w:t>alle</w:t>
      </w:r>
      <w:proofErr w:type="gramEnd"/>
      <w:r w:rsidRPr="00544E8A">
        <w:rPr>
          <w:rFonts w:cstheme="minorHAnsi"/>
        </w:rPr>
        <w:t xml:space="preserve"> leerkrachten komen (indien nodig) regelmatig terug op één of meerdere regels waar de leerlingen moeite mee hebben door de gedragsinstructie in de klas te herhalen;</w:t>
      </w:r>
    </w:p>
    <w:p w:rsidRPr="00544E8A" w:rsidR="001724AC" w:rsidP="00A96F1F" w:rsidRDefault="001724AC" w14:paraId="1C8EE788" w14:textId="459F77AB">
      <w:pPr>
        <w:pStyle w:val="Lijstalinea"/>
        <w:numPr>
          <w:ilvl w:val="0"/>
          <w:numId w:val="16"/>
        </w:numPr>
        <w:rPr>
          <w:rFonts w:cstheme="minorHAnsi"/>
        </w:rPr>
      </w:pPr>
      <w:proofErr w:type="gramStart"/>
      <w:r w:rsidRPr="00544E8A">
        <w:rPr>
          <w:rFonts w:cstheme="minorHAnsi"/>
        </w:rPr>
        <w:t>alle</w:t>
      </w:r>
      <w:proofErr w:type="gramEnd"/>
      <w:r w:rsidRPr="00544E8A">
        <w:rPr>
          <w:rFonts w:cstheme="minorHAnsi"/>
        </w:rPr>
        <w:t xml:space="preserve"> volwassenen in de school helpen bij het toezicht houden op het naleven van de regels. </w:t>
      </w:r>
    </w:p>
    <w:p w:rsidRPr="00544E8A" w:rsidR="00320CEF" w:rsidP="00320CEF" w:rsidRDefault="00320CEF" w14:paraId="11BEC17A" w14:textId="217806C4"/>
    <w:p w:rsidRPr="00544E8A" w:rsidR="000E32A0" w:rsidP="00320CEF" w:rsidRDefault="000E32A0" w14:paraId="14A863AC" w14:textId="77777777"/>
    <w:p w:rsidRPr="00544E8A" w:rsidR="001724AC" w:rsidP="001724AC" w:rsidRDefault="001724AC" w14:paraId="48C05400" w14:textId="1978E053">
      <w:pPr>
        <w:autoSpaceDE w:val="0"/>
        <w:autoSpaceDN w:val="0"/>
        <w:adjustRightInd w:val="0"/>
        <w:rPr>
          <w:rFonts w:cstheme="minorHAnsi"/>
        </w:rPr>
      </w:pPr>
    </w:p>
    <w:p w:rsidRPr="00544E8A" w:rsidR="00FC4BED" w:rsidRDefault="00FC4BED" w14:paraId="633D73B6" w14:textId="77777777">
      <w:pPr>
        <w:spacing w:after="160" w:line="259" w:lineRule="auto"/>
        <w:rPr>
          <w:rFonts w:cstheme="minorHAnsi"/>
        </w:rPr>
      </w:pPr>
      <w:r w:rsidRPr="00544E8A">
        <w:rPr>
          <w:rFonts w:cstheme="minorHAnsi"/>
        </w:rPr>
        <w:br w:type="page"/>
      </w:r>
    </w:p>
    <w:p w:rsidRPr="00544E8A" w:rsidR="00862F55" w:rsidP="00544E8A" w:rsidRDefault="0064269E" w14:paraId="335EC018" w14:textId="1B5955C2">
      <w:pPr>
        <w:pStyle w:val="Kop2"/>
      </w:pPr>
      <w:bookmarkStart w:name="_Toc86313285" w:id="8"/>
      <w:r>
        <w:t xml:space="preserve">3.3 </w:t>
      </w:r>
      <w:r w:rsidRPr="00544E8A" w:rsidR="00862F55">
        <w:t>Wat doen we als het mis gaat en hoe doen we dat?</w:t>
      </w:r>
      <w:bookmarkEnd w:id="8"/>
      <w:r w:rsidRPr="00544E8A" w:rsidR="00862F55">
        <w:t xml:space="preserve"> </w:t>
      </w:r>
    </w:p>
    <w:p w:rsidRPr="00544E8A" w:rsidR="00862F55" w:rsidP="00862F55" w:rsidRDefault="00862F55" w14:paraId="54FC1483" w14:textId="77777777">
      <w:pPr>
        <w:pStyle w:val="Normaalweb"/>
        <w:rPr>
          <w:rFonts w:asciiTheme="minorHAnsi" w:hAnsiTheme="minorHAnsi"/>
        </w:rPr>
      </w:pPr>
      <w:r w:rsidRPr="00544E8A">
        <w:rPr>
          <w:rFonts w:asciiTheme="minorHAnsi" w:hAnsiTheme="minorHAnsi"/>
          <w:sz w:val="22"/>
          <w:szCs w:val="22"/>
        </w:rPr>
        <w:t xml:space="preserve">Gedoe hoort erbij en is leerzaam </w:t>
      </w:r>
    </w:p>
    <w:p w:rsidRPr="00544E8A" w:rsidR="00862F55" w:rsidP="00862F55" w:rsidRDefault="00862F55" w14:paraId="65ABBD7B" w14:textId="05D27FCA">
      <w:pPr>
        <w:pStyle w:val="Normaalweb"/>
        <w:rPr>
          <w:rFonts w:asciiTheme="minorHAnsi" w:hAnsiTheme="minorHAnsi"/>
          <w:sz w:val="22"/>
          <w:szCs w:val="22"/>
        </w:rPr>
      </w:pPr>
      <w:r w:rsidRPr="00544E8A">
        <w:rPr>
          <w:rFonts w:asciiTheme="minorHAnsi" w:hAnsiTheme="minorHAnsi"/>
          <w:sz w:val="22"/>
          <w:szCs w:val="22"/>
        </w:rP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rsidR="00EE408B" w:rsidP="00EE408B" w:rsidRDefault="00EE408B" w14:paraId="751F2512" w14:textId="4D3A4F10">
      <w:pPr>
        <w:pStyle w:val="Normaalweb"/>
        <w:rPr>
          <w:rFonts w:asciiTheme="minorHAnsi" w:hAnsiTheme="minorHAnsi"/>
          <w:sz w:val="22"/>
          <w:szCs w:val="22"/>
        </w:rPr>
      </w:pPr>
      <w:r w:rsidRPr="00544E8A">
        <w:rPr>
          <w:rFonts w:asciiTheme="minorHAnsi" w:hAnsiTheme="minorHAnsi"/>
          <w:sz w:val="22"/>
          <w:szCs w:val="22"/>
        </w:rPr>
        <w:t xml:space="preserve">Hoe leren we kinderen om te gaan met gedoe? </w:t>
      </w:r>
    </w:p>
    <w:p w:rsidRPr="00544E8A" w:rsidR="00191A0B" w:rsidP="00EE408B" w:rsidRDefault="00191A0B" w14:paraId="50F7F593" w14:textId="70320DE6">
      <w:pPr>
        <w:pStyle w:val="Normaalweb"/>
        <w:rPr>
          <w:rFonts w:asciiTheme="minorHAnsi" w:hAnsiTheme="minorHAnsi"/>
        </w:rPr>
      </w:pPr>
      <w:r>
        <w:rPr>
          <w:rFonts w:asciiTheme="minorHAnsi" w:hAnsiTheme="minorHAnsi"/>
          <w:sz w:val="22"/>
          <w:szCs w:val="22"/>
        </w:rPr>
        <w:t>Dit doen we aan de hand van het beschreven protocol vanuit de Kanjertraining. Deze is hieronder beschreven</w:t>
      </w:r>
    </w:p>
    <w:p w:rsidRPr="00544E8A" w:rsidR="00EE408B" w:rsidP="00EE408B" w:rsidRDefault="00EE408B" w14:paraId="46DE2936" w14:textId="77777777">
      <w:pPr>
        <w:pStyle w:val="Normaalweb"/>
        <w:rPr>
          <w:rFonts w:asciiTheme="minorHAnsi" w:hAnsiTheme="minorHAnsi"/>
          <w:b/>
          <w:bCs/>
        </w:rPr>
      </w:pPr>
      <w:r w:rsidRPr="00544E8A">
        <w:rPr>
          <w:rFonts w:asciiTheme="minorHAnsi" w:hAnsiTheme="minorHAnsi"/>
          <w:b/>
          <w:bCs/>
          <w:sz w:val="22"/>
          <w:szCs w:val="22"/>
        </w:rPr>
        <w:t xml:space="preserve">Fase 1: kind heeft last van een ander </w:t>
      </w:r>
    </w:p>
    <w:p w:rsidRPr="00544E8A" w:rsidR="00EE408B" w:rsidP="00EE408B" w:rsidRDefault="00EE408B" w14:paraId="53DFD841" w14:textId="77777777">
      <w:pPr>
        <w:pStyle w:val="Normaalweb"/>
        <w:rPr>
          <w:rFonts w:asciiTheme="minorHAnsi" w:hAnsiTheme="minorHAnsi"/>
        </w:rPr>
      </w:pPr>
      <w:r w:rsidRPr="00544E8A">
        <w:rPr>
          <w:rFonts w:asciiTheme="minorHAnsi" w:hAnsiTheme="minorHAnsi"/>
          <w:sz w:val="22"/>
          <w:szCs w:val="22"/>
        </w:rPr>
        <w:t xml:space="preserve">Vuistregel van de Kanjertraining: </w:t>
      </w:r>
    </w:p>
    <w:p w:rsidRPr="00544E8A" w:rsidR="00EE408B" w:rsidP="00EE408B" w:rsidRDefault="00EE408B" w14:paraId="4D781512" w14:textId="566A7FCB">
      <w:pPr>
        <w:pStyle w:val="Normaalweb"/>
        <w:rPr>
          <w:rFonts w:asciiTheme="minorHAnsi" w:hAnsiTheme="minorHAnsi"/>
          <w:sz w:val="22"/>
          <w:szCs w:val="22"/>
        </w:rPr>
      </w:pPr>
      <w:r w:rsidRPr="00544E8A">
        <w:rPr>
          <w:rFonts w:asciiTheme="minorHAnsi" w:hAnsiTheme="minorHAnsi"/>
          <w:sz w:val="22"/>
          <w:szCs w:val="22"/>
        </w:rPr>
        <w:t xml:space="preserve">Jij zit in een klas met kinderen die te vertrouwen willen zijn. We leren kinderen om rustig aan te geven dat ze ergens last van hebben en te vragen of de ander wil stoppen. </w:t>
      </w:r>
    </w:p>
    <w:p w:rsidRPr="00544E8A" w:rsidR="00EE408B" w:rsidP="00EE408B" w:rsidRDefault="00F307E1" w14:paraId="000D236C" w14:textId="4EB582E2">
      <w:pPr>
        <w:pStyle w:val="Normaalweb"/>
        <w:rPr>
          <w:rFonts w:asciiTheme="minorHAnsi" w:hAnsiTheme="minorHAnsi"/>
          <w:sz w:val="22"/>
          <w:szCs w:val="22"/>
        </w:rPr>
      </w:pPr>
      <w:r w:rsidRPr="00544E8A">
        <w:rPr>
          <w:rFonts w:asciiTheme="minorHAnsi" w:hAnsiTheme="minorHAnsi" w:cstheme="minorHAnsi"/>
          <w:noProof/>
        </w:rPr>
        <w:drawing>
          <wp:anchor distT="0" distB="0" distL="114300" distR="114300" simplePos="0" relativeHeight="251662336" behindDoc="0" locked="0" layoutInCell="1" allowOverlap="1" wp14:anchorId="0221AF38" wp14:editId="73161F8C">
            <wp:simplePos x="0" y="0"/>
            <wp:positionH relativeFrom="margin">
              <wp:posOffset>596900</wp:posOffset>
            </wp:positionH>
            <wp:positionV relativeFrom="margin">
              <wp:posOffset>3865948</wp:posOffset>
            </wp:positionV>
            <wp:extent cx="3919855" cy="3250565"/>
            <wp:effectExtent l="0" t="0" r="4445" b="635"/>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pic:cNvPicPr/>
                  </pic:nvPicPr>
                  <pic:blipFill>
                    <a:blip r:embed="rId24">
                      <a:extLst>
                        <a:ext uri="{28A0092B-C50C-407E-A947-70E740481C1C}">
                          <a14:useLocalDpi xmlns:a14="http://schemas.microsoft.com/office/drawing/2010/main" val="0"/>
                        </a:ext>
                      </a:extLst>
                    </a:blip>
                    <a:stretch>
                      <a:fillRect/>
                    </a:stretch>
                  </pic:blipFill>
                  <pic:spPr>
                    <a:xfrm>
                      <a:off x="0" y="0"/>
                      <a:ext cx="3919855" cy="3250565"/>
                    </a:xfrm>
                    <a:prstGeom prst="rect">
                      <a:avLst/>
                    </a:prstGeom>
                  </pic:spPr>
                </pic:pic>
              </a:graphicData>
            </a:graphic>
            <wp14:sizeRelH relativeFrom="margin">
              <wp14:pctWidth>0</wp14:pctWidth>
            </wp14:sizeRelH>
            <wp14:sizeRelV relativeFrom="margin">
              <wp14:pctHeight>0</wp14:pctHeight>
            </wp14:sizeRelV>
          </wp:anchor>
        </w:drawing>
      </w:r>
    </w:p>
    <w:p w:rsidRPr="00544E8A" w:rsidR="00EE408B" w:rsidP="00EE408B" w:rsidRDefault="00EE408B" w14:paraId="1562CEEF" w14:textId="0AA9754C">
      <w:pPr>
        <w:pStyle w:val="Normaalweb"/>
        <w:rPr>
          <w:rFonts w:asciiTheme="minorHAnsi" w:hAnsiTheme="minorHAnsi"/>
          <w:sz w:val="22"/>
          <w:szCs w:val="22"/>
        </w:rPr>
      </w:pPr>
    </w:p>
    <w:p w:rsidRPr="00544E8A" w:rsidR="00EE408B" w:rsidP="00EE408B" w:rsidRDefault="00EE408B" w14:paraId="2205970F" w14:textId="4B80CF71">
      <w:pPr>
        <w:pStyle w:val="Normaalweb"/>
        <w:rPr>
          <w:rFonts w:asciiTheme="minorHAnsi" w:hAnsiTheme="minorHAnsi"/>
          <w:sz w:val="22"/>
          <w:szCs w:val="22"/>
        </w:rPr>
      </w:pPr>
    </w:p>
    <w:p w:rsidRPr="00544E8A" w:rsidR="00EE408B" w:rsidP="00EE408B" w:rsidRDefault="00EE408B" w14:paraId="27A30422" w14:textId="33E25D46">
      <w:pPr>
        <w:pStyle w:val="Normaalweb"/>
        <w:rPr>
          <w:rFonts w:asciiTheme="minorHAnsi" w:hAnsiTheme="minorHAnsi"/>
          <w:sz w:val="22"/>
          <w:szCs w:val="22"/>
        </w:rPr>
      </w:pPr>
    </w:p>
    <w:p w:rsidRPr="00544E8A" w:rsidR="00EE408B" w:rsidP="00EE408B" w:rsidRDefault="00EE408B" w14:paraId="0E2126DE" w14:textId="28DCBD5C">
      <w:pPr>
        <w:pStyle w:val="Normaalweb"/>
        <w:rPr>
          <w:rFonts w:asciiTheme="minorHAnsi" w:hAnsiTheme="minorHAnsi"/>
          <w:sz w:val="22"/>
          <w:szCs w:val="22"/>
        </w:rPr>
      </w:pPr>
    </w:p>
    <w:p w:rsidRPr="00544E8A" w:rsidR="00EE408B" w:rsidP="00EE408B" w:rsidRDefault="00EE408B" w14:paraId="37593A6E" w14:textId="752356CA">
      <w:pPr>
        <w:pStyle w:val="Normaalweb"/>
        <w:rPr>
          <w:rFonts w:asciiTheme="minorHAnsi" w:hAnsiTheme="minorHAnsi"/>
          <w:sz w:val="22"/>
          <w:szCs w:val="22"/>
        </w:rPr>
      </w:pPr>
    </w:p>
    <w:p w:rsidRPr="00544E8A" w:rsidR="00EE408B" w:rsidP="00EE408B" w:rsidRDefault="00EE408B" w14:paraId="67C57280" w14:textId="1CC680BA">
      <w:pPr>
        <w:pStyle w:val="Normaalweb"/>
        <w:rPr>
          <w:rFonts w:asciiTheme="minorHAnsi" w:hAnsiTheme="minorHAnsi"/>
          <w:sz w:val="22"/>
          <w:szCs w:val="22"/>
        </w:rPr>
      </w:pPr>
    </w:p>
    <w:p w:rsidRPr="00544E8A" w:rsidR="00EE408B" w:rsidP="00EE408B" w:rsidRDefault="00EE408B" w14:paraId="06452C73" w14:textId="26C6F931">
      <w:pPr>
        <w:pStyle w:val="Normaalweb"/>
        <w:rPr>
          <w:rFonts w:asciiTheme="minorHAnsi" w:hAnsiTheme="minorHAnsi"/>
          <w:sz w:val="22"/>
          <w:szCs w:val="22"/>
        </w:rPr>
      </w:pPr>
    </w:p>
    <w:p w:rsidRPr="00544E8A" w:rsidR="00EE408B" w:rsidP="00EE408B" w:rsidRDefault="00EE408B" w14:paraId="3A52963B" w14:textId="0D5A2F93">
      <w:pPr>
        <w:pStyle w:val="Normaalweb"/>
        <w:rPr>
          <w:rFonts w:asciiTheme="minorHAnsi" w:hAnsiTheme="minorHAnsi"/>
          <w:sz w:val="22"/>
          <w:szCs w:val="22"/>
        </w:rPr>
      </w:pPr>
    </w:p>
    <w:p w:rsidRPr="00544E8A" w:rsidR="00392F87" w:rsidP="00392F87" w:rsidRDefault="00392F87" w14:paraId="55E883C6" w14:textId="77777777">
      <w:pPr>
        <w:pStyle w:val="Normaalweb"/>
        <w:rPr>
          <w:rFonts w:asciiTheme="minorHAnsi" w:hAnsiTheme="minorHAnsi"/>
          <w:sz w:val="22"/>
          <w:szCs w:val="22"/>
        </w:rPr>
      </w:pPr>
    </w:p>
    <w:p w:rsidRPr="00392F87" w:rsidR="00392F87" w:rsidP="00392F87" w:rsidRDefault="00392F87" w14:paraId="1922D7B0" w14:textId="368CF8AC">
      <w:pPr>
        <w:pStyle w:val="Normaalweb"/>
        <w:rPr>
          <w:rFonts w:asciiTheme="minorHAnsi" w:hAnsiTheme="minorHAnsi"/>
          <w:sz w:val="22"/>
          <w:szCs w:val="22"/>
        </w:rPr>
      </w:pPr>
      <w:r w:rsidRPr="00544E8A">
        <w:rPr>
          <w:rFonts w:asciiTheme="minorHAnsi" w:hAnsiTheme="minorHAnsi"/>
          <w:sz w:val="22"/>
          <w:szCs w:val="22"/>
        </w:rPr>
        <w:t>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w:t>
      </w:r>
      <w:r w:rsidRPr="00392F87">
        <w:rPr>
          <w:rFonts w:asciiTheme="minorHAnsi" w:hAnsiTheme="minorHAnsi"/>
          <w:sz w:val="22"/>
          <w:szCs w:val="22"/>
        </w:rPr>
        <w:t>en (“mep maar terug”), té veel medelijden te tonen of kwaad te spreken over het andere kind. Tips voor leerkrachten en ouders:</w:t>
      </w:r>
      <w:r w:rsidRPr="00392F87">
        <w:rPr>
          <w:rFonts w:asciiTheme="minorHAnsi" w:hAnsiTheme="minorHAnsi"/>
        </w:rPr>
        <w:t xml:space="preserve"> </w:t>
      </w:r>
    </w:p>
    <w:p w:rsidRPr="00392F87" w:rsidR="00392F87" w:rsidP="00392F87" w:rsidRDefault="00392F87" w14:paraId="68B939CD" w14:textId="77777777">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Ga na een conflict of gedoe geen rechter spelen om dader en slachtoffer te identificeren. Richt je op de toekomst: “Willen jullie het oplossen? Hoe zouden jullie dit de volgende keer anders kunnen doen?” </w:t>
      </w:r>
    </w:p>
    <w:p w:rsidRPr="00392F87" w:rsidR="00392F87" w:rsidP="00392F87" w:rsidRDefault="00392F87" w14:paraId="24EB5686" w14:textId="77777777">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Leer kinderen hoe je op een rustige, respectvolle manier zegt dat je last hebt van iemand. De woorden en toon moeten bij het kind zelf passen. </w:t>
      </w:r>
    </w:p>
    <w:p w:rsidRPr="00392F87" w:rsidR="00392F87" w:rsidP="00392F87" w:rsidRDefault="00392F87" w14:paraId="73631F7A" w14:textId="77777777">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Leer kinderen te stoppen met hun gedrag als een ander aangeeft er last van te hebben. </w:t>
      </w:r>
    </w:p>
    <w:p w:rsidRPr="00392F87" w:rsidR="00392F87" w:rsidP="00AB3F4C" w:rsidRDefault="00392F87" w14:paraId="02EFB954" w14:textId="101C950D">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Geef hierin zelf het goede voorbeeld. Hoe doet u als u last heeft van iemand in uw gezin, familie, vriendenkring, buurt? Welke gedragsvoorbeelden krijgen kinderen van u? </w:t>
      </w:r>
    </w:p>
    <w:p w:rsidRPr="00392F87" w:rsidR="00392F87" w:rsidP="00392F87" w:rsidRDefault="00392F87" w14:paraId="41A57EEB" w14:textId="77777777">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Spreek met respect over andere kinderen, ouders en leerkrachten. </w:t>
      </w:r>
    </w:p>
    <w:p w:rsidRPr="00392F87" w:rsidR="00392F87" w:rsidP="00392F87" w:rsidRDefault="00392F87" w14:paraId="0502C815" w14:textId="77777777">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Bespreek met kinderen het verschil tussen plagen en pesten. </w:t>
      </w:r>
    </w:p>
    <w:p w:rsidRPr="00544E8A" w:rsidR="00392F87" w:rsidP="00392F87" w:rsidRDefault="00392F87" w14:paraId="7D1F4EA7" w14:textId="338EBDD5">
      <w:pPr>
        <w:numPr>
          <w:ilvl w:val="0"/>
          <w:numId w:val="32"/>
        </w:numPr>
        <w:spacing w:before="100" w:beforeAutospacing="1" w:after="100" w:afterAutospacing="1"/>
        <w:rPr>
          <w:rFonts w:eastAsia="Times New Roman" w:cs="Times New Roman"/>
          <w:lang w:eastAsia="nl-NL"/>
        </w:rPr>
      </w:pPr>
      <w:r w:rsidRPr="00392F87">
        <w:rPr>
          <w:rFonts w:eastAsia="Times New Roman" w:cs="Times New Roman"/>
          <w:lang w:eastAsia="nl-NL"/>
        </w:rPr>
        <w:t xml:space="preserve">Leer kinderen de intenties van anderen te interpreteren. Een kind kan iets als een grapje bedoelen, maar een ander kan het als beledigend opvatten. Leer kinderen om te checken hoe de ander het bedoelde. </w:t>
      </w:r>
    </w:p>
    <w:p w:rsidRPr="00AB3F4C" w:rsidR="00AB3F4C" w:rsidP="00AB3F4C" w:rsidRDefault="00AB3F4C" w14:paraId="6F56C952" w14:textId="77777777">
      <w:pPr>
        <w:spacing w:before="100" w:beforeAutospacing="1" w:after="100" w:afterAutospacing="1"/>
        <w:rPr>
          <w:rFonts w:eastAsia="Times New Roman" w:cs="Times New Roman"/>
          <w:b/>
          <w:bCs/>
          <w:sz w:val="24"/>
          <w:szCs w:val="24"/>
          <w:lang w:eastAsia="nl-NL"/>
        </w:rPr>
      </w:pPr>
      <w:r w:rsidRPr="00AB3F4C">
        <w:rPr>
          <w:rFonts w:eastAsia="Times New Roman" w:cs="Times New Roman"/>
          <w:b/>
          <w:bCs/>
          <w:lang w:eastAsia="nl-NL"/>
        </w:rPr>
        <w:t xml:space="preserve">Fase 2: het storende gedrag gaat door </w:t>
      </w:r>
    </w:p>
    <w:p w:rsidRPr="00AB3F4C" w:rsidR="00AB3F4C" w:rsidP="00AB3F4C" w:rsidRDefault="00AB3F4C" w14:paraId="6F7642ED" w14:textId="77777777">
      <w:pPr>
        <w:spacing w:before="100" w:beforeAutospacing="1" w:after="100" w:afterAutospacing="1"/>
        <w:rPr>
          <w:rFonts w:eastAsia="Times New Roman" w:cs="Times New Roman"/>
          <w:sz w:val="24"/>
          <w:szCs w:val="24"/>
          <w:lang w:eastAsia="nl-NL"/>
        </w:rPr>
      </w:pPr>
      <w:r w:rsidRPr="00AB3F4C">
        <w:rPr>
          <w:rFonts w:eastAsia="Times New Roman" w:cs="Times New Roman"/>
          <w:lang w:eastAsia="nl-NL"/>
        </w:rP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 </w:t>
      </w:r>
    </w:p>
    <w:p w:rsidRPr="00AB3F4C" w:rsidR="00AB3F4C" w:rsidP="00AB3F4C" w:rsidRDefault="00AB3F4C" w14:paraId="26F26CEB" w14:textId="77777777">
      <w:pPr>
        <w:spacing w:before="100" w:beforeAutospacing="1" w:after="100" w:afterAutospacing="1"/>
        <w:rPr>
          <w:rFonts w:eastAsia="Times New Roman" w:cs="Times New Roman"/>
          <w:sz w:val="24"/>
          <w:szCs w:val="24"/>
          <w:lang w:eastAsia="nl-NL"/>
        </w:rPr>
      </w:pPr>
      <w:r w:rsidRPr="00AB3F4C">
        <w:rPr>
          <w:rFonts w:eastAsia="Times New Roman" w:cs="Times New Roman"/>
          <w:lang w:eastAsia="nl-NL"/>
        </w:rPr>
        <w:t xml:space="preserve">Vaak blijft het bij een incident, en is er géén sprake van structureel pesten. Tips voor leerkrachten en ouders: </w:t>
      </w:r>
    </w:p>
    <w:p w:rsidRPr="00AB3F4C" w:rsidR="00AB3F4C" w:rsidP="00AB3F4C" w:rsidRDefault="00AB3F4C" w14:paraId="3D493FB9" w14:textId="77777777">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Leer kinderen weg te lopen bij vervelend gedrag, en steun te zoeken bij leeftijdsgenoten. Voor sommige kinderen is dit een oefening in zelfbeheersing. </w:t>
      </w:r>
    </w:p>
    <w:p w:rsidRPr="00AB3F4C" w:rsidR="00AB3F4C" w:rsidP="00AB3F4C" w:rsidRDefault="00AB3F4C" w14:paraId="3E1E7991" w14:textId="77777777">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Geef hierin zelf het goede voorbeeld. Laat u zich bepalen door negatieve personen in uw leven? Of besteedt u energie aan positieve zaken? </w:t>
      </w:r>
    </w:p>
    <w:p w:rsidRPr="00AB3F4C" w:rsidR="00AB3F4C" w:rsidP="00AB3F4C" w:rsidRDefault="00AB3F4C" w14:paraId="322A95F4" w14:textId="77777777">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Leer kinderen om hulp te vragen bij een volwassene als vervelend gedrag doorgaat. Bespreek het verschil tussen klikken en om hulp vragen. </w:t>
      </w:r>
    </w:p>
    <w:p w:rsidRPr="00AB3F4C" w:rsidR="00AB3F4C" w:rsidP="00AB3F4C" w:rsidRDefault="00AB3F4C" w14:paraId="26C78929" w14:textId="77777777">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Ook kinderen van wie u het misschien niet verwacht, kunnen doen als een rode of zwarte pet. </w:t>
      </w:r>
    </w:p>
    <w:p w:rsidRPr="00AB3F4C" w:rsidR="00AB3F4C" w:rsidP="00AB3F4C" w:rsidRDefault="00AB3F4C" w14:paraId="37B90CD7" w14:textId="728818B9">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Vraag kinderen of het de bedoeling was om de ander bang, verdrietig, boos te maken of pijn te doen. Laat kinderen zelf nadenken over een oplossing die goed is voor alle betrokkenen. </w:t>
      </w:r>
    </w:p>
    <w:p w:rsidRPr="00AB3F4C" w:rsidR="00AB3F4C" w:rsidP="00AB3F4C" w:rsidRDefault="00AB3F4C" w14:paraId="79C196AC" w14:textId="496FD860">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Problemen tussen kinderen die zich op school voordoen, worden op school opgelost. School betrekt indien nodig de ouders daarbij. </w:t>
      </w:r>
    </w:p>
    <w:p w:rsidRPr="00544E8A" w:rsidR="00AB3F4C" w:rsidP="00AB3F4C" w:rsidRDefault="00AB3F4C" w14:paraId="2A07528C" w14:textId="746DA5CA">
      <w:pPr>
        <w:numPr>
          <w:ilvl w:val="1"/>
          <w:numId w:val="32"/>
        </w:numPr>
        <w:spacing w:before="100" w:beforeAutospacing="1" w:after="100" w:afterAutospacing="1"/>
        <w:rPr>
          <w:rFonts w:eastAsia="Times New Roman" w:cs="Times New Roman"/>
          <w:lang w:eastAsia="nl-NL"/>
        </w:rPr>
      </w:pPr>
      <w:r w:rsidRPr="00AB3F4C">
        <w:rPr>
          <w:rFonts w:eastAsia="Times New Roman" w:cs="Times New Roman"/>
          <w:lang w:eastAsia="nl-NL"/>
        </w:rPr>
        <w:t xml:space="preserve">Spreek, ook als zich problemen voordoen, met respect over andere kinderen, ouders en leerkrachten </w:t>
      </w:r>
    </w:p>
    <w:p w:rsidRPr="00CF5004" w:rsidR="00CF5004" w:rsidP="00CF5004" w:rsidRDefault="00CF5004" w14:paraId="00C9BFB7" w14:textId="4BF4ED1B">
      <w:pPr>
        <w:spacing w:before="100" w:beforeAutospacing="1" w:after="100" w:afterAutospacing="1"/>
        <w:rPr>
          <w:rFonts w:eastAsia="Times New Roman" w:cs="Times New Roman"/>
          <w:b/>
          <w:bCs/>
          <w:sz w:val="24"/>
          <w:szCs w:val="24"/>
          <w:lang w:eastAsia="nl-NL"/>
        </w:rPr>
      </w:pPr>
      <w:r w:rsidRPr="00544E8A">
        <w:rPr>
          <w:rFonts w:eastAsia="Times New Roman" w:cs="Times New Roman"/>
          <w:b/>
          <w:bCs/>
          <w:lang w:eastAsia="nl-NL"/>
        </w:rPr>
        <w:t xml:space="preserve">Fase </w:t>
      </w:r>
      <w:r w:rsidRPr="00CF5004">
        <w:rPr>
          <w:rFonts w:eastAsia="Times New Roman" w:cs="Times New Roman"/>
          <w:b/>
          <w:bCs/>
          <w:lang w:eastAsia="nl-NL"/>
        </w:rPr>
        <w:t xml:space="preserve">3: iemand wordt structureel lastiggevallen vanuit een machtspositie: pesten </w:t>
      </w:r>
    </w:p>
    <w:p w:rsidRPr="00CF5004" w:rsidR="00CF5004" w:rsidP="00CF5004" w:rsidRDefault="00CF5004" w14:paraId="56CC7BD6" w14:textId="77777777">
      <w:pPr>
        <w:spacing w:before="100" w:beforeAutospacing="1" w:after="100" w:afterAutospacing="1"/>
        <w:rPr>
          <w:rFonts w:eastAsia="Times New Roman" w:cs="Times New Roman"/>
          <w:sz w:val="24"/>
          <w:szCs w:val="24"/>
          <w:lang w:eastAsia="nl-NL"/>
        </w:rPr>
      </w:pPr>
      <w:r w:rsidRPr="00CF5004">
        <w:rPr>
          <w:rFonts w:eastAsia="Times New Roman" w:cs="Times New Roman"/>
          <w:lang w:eastAsia="nl-NL"/>
        </w:rPr>
        <w:t>Definitie pesten</w:t>
      </w:r>
      <w:r w:rsidRPr="00CF5004">
        <w:rPr>
          <w:rFonts w:eastAsia="Times New Roman" w:cs="Times New Roman"/>
          <w:lang w:eastAsia="nl-NL"/>
        </w:rPr>
        <w:br/>
      </w:r>
      <w:r w:rsidRPr="00CF5004">
        <w:rPr>
          <w:rFonts w:eastAsia="Times New Roman" w:cs="Times New Roman"/>
          <w:lang w:eastAsia="nl-NL"/>
        </w:rPr>
        <w:t xml:space="preserve">Wanneer een kind of groepje in een machtsverhouding steeds opnieuw een ander kind blijft lastigvallen (psychisch, verbaal of fysiek), spreken we van pestproblematiek. </w:t>
      </w:r>
      <w:r w:rsidRPr="00CF5004">
        <w:rPr>
          <w:rFonts w:eastAsia="Times New Roman" w:cs="Times New Roman"/>
          <w:color w:val="262626"/>
          <w:lang w:eastAsia="nl-NL"/>
        </w:rPr>
        <w:t xml:space="preserve">Bij plagen zijn de kinderen gelijk aan elkaar; er is geen machtsverhouding. De rollen liggen niet vast: de ene keer plaagt de één, de andere keer plaagt de ander. Het gebeurt zonder kwade bijbedoelingen en is daarom vaak leuk, plezierig en grappig. </w:t>
      </w:r>
    </w:p>
    <w:p w:rsidRPr="00CF5004" w:rsidR="00CF5004" w:rsidP="00CF5004" w:rsidRDefault="00CF5004" w14:paraId="7DB7AEF6" w14:textId="77777777">
      <w:pPr>
        <w:spacing w:before="100" w:beforeAutospacing="1" w:after="100" w:afterAutospacing="1"/>
        <w:rPr>
          <w:rFonts w:eastAsia="Times New Roman" w:cs="Times New Roman"/>
          <w:sz w:val="24"/>
          <w:szCs w:val="24"/>
          <w:lang w:eastAsia="nl-NL"/>
        </w:rPr>
      </w:pPr>
      <w:r w:rsidRPr="00CF5004">
        <w:rPr>
          <w:rFonts w:eastAsia="Times New Roman" w:cs="Times New Roman"/>
          <w:lang w:eastAsia="nl-NL"/>
        </w:rP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rsidRPr="00CF5004" w:rsidR="00CF5004" w:rsidP="00CF5004" w:rsidRDefault="00CF5004" w14:paraId="0AC00017" w14:textId="77777777">
      <w:pPr>
        <w:numPr>
          <w:ilvl w:val="0"/>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 xml:space="preserve">Denk aan alle rollen binnen het pesten. </w:t>
      </w:r>
    </w:p>
    <w:p w:rsidRPr="00544E8A" w:rsidR="00CF5004" w:rsidP="004F777A" w:rsidRDefault="00CF5004" w14:paraId="02D03B6A" w14:textId="57912FEF">
      <w:pPr>
        <w:pStyle w:val="Lijstalinea"/>
        <w:numPr>
          <w:ilvl w:val="1"/>
          <w:numId w:val="34"/>
        </w:numPr>
        <w:spacing w:before="100" w:beforeAutospacing="1" w:after="100" w:afterAutospacing="1"/>
        <w:rPr>
          <w:rFonts w:eastAsia="Times New Roman" w:cs="Times New Roman"/>
          <w:lang w:eastAsia="nl-NL"/>
        </w:rPr>
      </w:pPr>
      <w:r w:rsidRPr="00544E8A">
        <w:rPr>
          <w:rFonts w:eastAsia="Times New Roman" w:cs="Times New Roman"/>
          <w:lang w:eastAsia="nl-NL"/>
        </w:rPr>
        <w:t xml:space="preserve">Wij (het team en de ouders van het kind dat pest) keuren het pestgedrag af en er volgt een consequentie </w:t>
      </w:r>
      <w:proofErr w:type="gramStart"/>
      <w:r w:rsidRPr="00544E8A">
        <w:rPr>
          <w:rFonts w:eastAsia="Times New Roman" w:cs="Times New Roman"/>
          <w:lang w:eastAsia="nl-NL"/>
        </w:rPr>
        <w:t>indien</w:t>
      </w:r>
      <w:proofErr w:type="gramEnd"/>
      <w:r w:rsidRPr="00544E8A">
        <w:rPr>
          <w:rFonts w:eastAsia="Times New Roman" w:cs="Times New Roman"/>
          <w:lang w:eastAsia="nl-NL"/>
        </w:rPr>
        <w:t xml:space="preserve"> het doorgaat. Hierbij wordt pestgedrag omgebogen in positief en betrokken gedrag in de klas. </w:t>
      </w:r>
    </w:p>
    <w:p w:rsidRPr="00CF5004" w:rsidR="00CF5004" w:rsidP="00CF5004" w:rsidRDefault="00CF5004" w14:paraId="098408CF" w14:textId="77777777">
      <w:pPr>
        <w:numPr>
          <w:ilvl w:val="1"/>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 xml:space="preserve">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(anti-pestposter 2, in het digibordmateriaal). Als </w:t>
      </w:r>
      <w:proofErr w:type="gramStart"/>
      <w:r w:rsidRPr="00CF5004">
        <w:rPr>
          <w:rFonts w:eastAsia="Times New Roman" w:cs="Times New Roman"/>
          <w:lang w:eastAsia="nl-NL"/>
        </w:rPr>
        <w:t>omstanders /</w:t>
      </w:r>
      <w:proofErr w:type="gramEnd"/>
      <w:r w:rsidRPr="00CF5004">
        <w:rPr>
          <w:rFonts w:eastAsia="Times New Roman" w:cs="Times New Roman"/>
          <w:lang w:eastAsia="nl-NL"/>
        </w:rPr>
        <w:t xml:space="preserve"> buitenstaanders niet ingrijpen, stemmen ze impliciet in met pesten. </w:t>
      </w:r>
    </w:p>
    <w:p w:rsidRPr="00CF5004" w:rsidR="00CF5004" w:rsidP="00CF5004" w:rsidRDefault="00CF5004" w14:paraId="2952A2A1" w14:textId="77777777">
      <w:pPr>
        <w:numPr>
          <w:ilvl w:val="1"/>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 xml:space="preserve">Kinderen die gepest worden oefenen om duidelijk hun grens aan te geven, geen benzine te geven, erbij weg te gaan en naar een maatje te gaan. Werkt het niet, dan ga je naar het aanwezige gezag. </w:t>
      </w:r>
    </w:p>
    <w:p w:rsidRPr="00CF5004" w:rsidR="00CF5004" w:rsidP="00CF5004" w:rsidRDefault="00CF5004" w14:paraId="6235B226" w14:textId="77777777">
      <w:pPr>
        <w:numPr>
          <w:ilvl w:val="1"/>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 xml:space="preserve">Klasgenoten hebben allemaal maatjes. We leren kinderen hoe je een goed maatje kan zijn voor iemand die last heeft van een ander. Wees zelf te vertrouwen, geef geen benzine aan pestgedrag en ga samen iets anders doen. </w:t>
      </w:r>
    </w:p>
    <w:p w:rsidRPr="00CF5004" w:rsidR="00CF5004" w:rsidP="00CF5004" w:rsidRDefault="00CF5004" w14:paraId="41004B30" w14:textId="77777777">
      <w:pPr>
        <w:numPr>
          <w:ilvl w:val="0"/>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 xml:space="preserve">Betrek de context. </w:t>
      </w:r>
    </w:p>
    <w:p w:rsidRPr="00CF5004" w:rsidR="00CF5004" w:rsidP="004F777A" w:rsidRDefault="00CF5004" w14:paraId="1DC9D7EE" w14:textId="11697DF9">
      <w:pPr>
        <w:numPr>
          <w:ilvl w:val="1"/>
          <w:numId w:val="34"/>
        </w:numPr>
        <w:spacing w:before="100" w:beforeAutospacing="1" w:after="100" w:afterAutospacing="1"/>
        <w:rPr>
          <w:rFonts w:eastAsia="Times New Roman" w:cs="Times New Roman"/>
          <w:lang w:eastAsia="nl-NL"/>
        </w:rPr>
      </w:pPr>
      <w:r w:rsidRPr="00CF5004">
        <w:rPr>
          <w:rFonts w:eastAsia="Times New Roman" w:cs="Times New Roman"/>
          <w:lang w:eastAsia="nl-NL"/>
        </w:rPr>
        <w:t>Het betrekken van ouders bij de normvorming en het groepsproces is van groot</w:t>
      </w:r>
      <w:r w:rsidRPr="00544E8A" w:rsidR="004F777A">
        <w:rPr>
          <w:rFonts w:eastAsia="Times New Roman" w:cs="Times New Roman"/>
          <w:lang w:eastAsia="nl-NL"/>
        </w:rPr>
        <w:t xml:space="preserve"> </w:t>
      </w:r>
      <w:r w:rsidRPr="00CF5004">
        <w:rPr>
          <w:rFonts w:eastAsia="Times New Roman" w:cs="Times New Roman"/>
          <w:lang w:eastAsia="nl-NL"/>
        </w:rPr>
        <w:t xml:space="preserve">belang, dit versterkt het WIJ-gevoel. Kinderen luisteren in de eerste plaats naar hun ouders. Ouders helpen hun kind door met vertrouwen te spreken over klasgenoten, ouders en de school. </w:t>
      </w:r>
    </w:p>
    <w:p w:rsidRPr="00CF5004" w:rsidR="00CF5004" w:rsidP="00CF5004" w:rsidRDefault="00CF5004" w14:paraId="636D7710" w14:textId="77777777">
      <w:pPr>
        <w:numPr>
          <w:ilvl w:val="1"/>
          <w:numId w:val="34"/>
        </w:numPr>
        <w:spacing w:before="100" w:beforeAutospacing="1" w:after="100" w:afterAutospacing="1"/>
        <w:rPr>
          <w:rFonts w:eastAsia="Times New Roman" w:cs="Times New Roman"/>
          <w:color w:val="333333"/>
          <w:lang w:eastAsia="nl-NL"/>
        </w:rPr>
      </w:pPr>
      <w:r w:rsidRPr="00CF5004">
        <w:rPr>
          <w:rFonts w:eastAsia="Times New Roman" w:cs="Times New Roman"/>
          <w:color w:val="333333"/>
          <w:lang w:eastAsia="nl-NL"/>
        </w:rPr>
        <w:t>De groepsnorm is van grote invloed op pesten. De groepsnorm moet zijn dat we onze eigen status/populariteit niet versterken op een manier die ten koste gaat van een ander. Deze groepsnorm wordt versterkt door te werken aan het onderling vertrouwen in de groep</w:t>
      </w:r>
      <w:r w:rsidRPr="00CF5004">
        <w:rPr>
          <w:rFonts w:eastAsia="Times New Roman" w:cs="Times New Roman"/>
          <w:color w:val="1E2328"/>
          <w:lang w:eastAsia="nl-NL"/>
        </w:rPr>
        <w:t xml:space="preserve">, zoals beschreven onder Wat doen we preventief en hoe doen we dat? </w:t>
      </w:r>
      <w:r w:rsidRPr="00CF5004">
        <w:rPr>
          <w:rFonts w:eastAsia="Times New Roman" w:cs="Times New Roman"/>
          <w:color w:val="333333"/>
          <w:lang w:eastAsia="nl-NL"/>
        </w:rPr>
        <w:t xml:space="preserve">We leggen de focus daarbij op: </w:t>
      </w:r>
    </w:p>
    <w:p w:rsidRPr="00544E8A" w:rsidR="00252C2F" w:rsidP="00252C2F" w:rsidRDefault="00CF5004" w14:paraId="5E16856D" w14:textId="77777777">
      <w:pPr>
        <w:pStyle w:val="Lijstalinea"/>
        <w:numPr>
          <w:ilvl w:val="2"/>
          <w:numId w:val="32"/>
        </w:numPr>
        <w:spacing w:before="100" w:beforeAutospacing="1" w:after="100" w:afterAutospacing="1"/>
        <w:rPr>
          <w:rFonts w:eastAsia="Times New Roman" w:cs="Times New Roman"/>
          <w:sz w:val="24"/>
          <w:szCs w:val="24"/>
          <w:lang w:eastAsia="nl-NL"/>
        </w:rPr>
      </w:pPr>
      <w:r w:rsidRPr="00544E8A">
        <w:rPr>
          <w:rFonts w:eastAsia="Times New Roman" w:cs="Times New Roman"/>
          <w:lang w:eastAsia="nl-NL"/>
        </w:rPr>
        <w:t>Wat</w:t>
      </w:r>
      <w:r w:rsidRPr="00544E8A" w:rsidR="00252C2F">
        <w:rPr>
          <w:rFonts w:eastAsia="Times New Roman" w:cs="Times New Roman"/>
          <w:lang w:eastAsia="nl-NL"/>
        </w:rPr>
        <w:t xml:space="preserve"> </w:t>
      </w:r>
      <w:r w:rsidRPr="00544E8A">
        <w:rPr>
          <w:rFonts w:eastAsia="Times New Roman" w:cs="Times New Roman"/>
          <w:lang w:eastAsia="nl-NL"/>
        </w:rPr>
        <w:t>gaat</w:t>
      </w:r>
      <w:r w:rsidRPr="00544E8A" w:rsidR="00252C2F">
        <w:rPr>
          <w:rFonts w:eastAsia="Times New Roman" w:cs="Times New Roman"/>
          <w:lang w:eastAsia="nl-NL"/>
        </w:rPr>
        <w:t xml:space="preserve"> </w:t>
      </w:r>
      <w:r w:rsidRPr="00544E8A">
        <w:rPr>
          <w:rFonts w:eastAsia="Times New Roman" w:cs="Times New Roman"/>
          <w:lang w:eastAsia="nl-NL"/>
        </w:rPr>
        <w:t>er</w:t>
      </w:r>
      <w:r w:rsidRPr="00544E8A" w:rsidR="00252C2F">
        <w:rPr>
          <w:rFonts w:eastAsia="Times New Roman" w:cs="Times New Roman"/>
          <w:lang w:eastAsia="nl-NL"/>
        </w:rPr>
        <w:t xml:space="preserve"> </w:t>
      </w:r>
      <w:r w:rsidRPr="00544E8A">
        <w:rPr>
          <w:rFonts w:eastAsia="Times New Roman" w:cs="Times New Roman"/>
          <w:lang w:eastAsia="nl-NL"/>
        </w:rPr>
        <w:t>goed</w:t>
      </w:r>
      <w:r w:rsidRPr="00544E8A" w:rsidR="00252C2F">
        <w:rPr>
          <w:rFonts w:eastAsia="Times New Roman" w:cs="Times New Roman"/>
          <w:lang w:eastAsia="nl-NL"/>
        </w:rPr>
        <w:t xml:space="preserve"> </w:t>
      </w:r>
      <w:r w:rsidRPr="00544E8A">
        <w:rPr>
          <w:rFonts w:eastAsia="Times New Roman" w:cs="Times New Roman"/>
          <w:lang w:eastAsia="nl-NL"/>
        </w:rPr>
        <w:t>in</w:t>
      </w:r>
      <w:r w:rsidRPr="00544E8A" w:rsidR="00252C2F">
        <w:rPr>
          <w:rFonts w:eastAsia="Times New Roman" w:cs="Times New Roman"/>
          <w:lang w:eastAsia="nl-NL"/>
        </w:rPr>
        <w:t xml:space="preserve"> </w:t>
      </w:r>
      <w:r w:rsidRPr="00544E8A">
        <w:rPr>
          <w:rFonts w:eastAsia="Times New Roman" w:cs="Times New Roman"/>
          <w:lang w:eastAsia="nl-NL"/>
        </w:rPr>
        <w:t>de</w:t>
      </w:r>
      <w:r w:rsidRPr="00544E8A" w:rsidR="00252C2F">
        <w:rPr>
          <w:rFonts w:eastAsia="Times New Roman" w:cs="Times New Roman"/>
          <w:lang w:eastAsia="nl-NL"/>
        </w:rPr>
        <w:t xml:space="preserve"> </w:t>
      </w:r>
      <w:r w:rsidRPr="00544E8A">
        <w:rPr>
          <w:rFonts w:eastAsia="Times New Roman" w:cs="Times New Roman"/>
          <w:lang w:eastAsia="nl-NL"/>
        </w:rPr>
        <w:t>klas?</w:t>
      </w:r>
    </w:p>
    <w:p w:rsidRPr="00544E8A" w:rsidR="00252C2F" w:rsidP="00252C2F" w:rsidRDefault="00CF5004" w14:paraId="440BBA60" w14:textId="46443259">
      <w:pPr>
        <w:pStyle w:val="Lijstalinea"/>
        <w:numPr>
          <w:ilvl w:val="2"/>
          <w:numId w:val="32"/>
        </w:numPr>
        <w:spacing w:before="100" w:beforeAutospacing="1" w:after="100" w:afterAutospacing="1"/>
        <w:rPr>
          <w:rFonts w:eastAsia="Times New Roman" w:cs="Times New Roman"/>
          <w:sz w:val="24"/>
          <w:szCs w:val="24"/>
          <w:lang w:eastAsia="nl-NL"/>
        </w:rPr>
      </w:pPr>
      <w:r w:rsidRPr="00544E8A">
        <w:rPr>
          <w:rFonts w:eastAsia="Times New Roman" w:cs="Times New Roman"/>
          <w:lang w:eastAsia="nl-NL"/>
        </w:rPr>
        <w:t>Wat</w:t>
      </w:r>
      <w:r w:rsidRPr="00544E8A" w:rsidR="00252C2F">
        <w:rPr>
          <w:rFonts w:eastAsia="Times New Roman" w:cs="Times New Roman"/>
          <w:lang w:eastAsia="nl-NL"/>
        </w:rPr>
        <w:t xml:space="preserve"> </w:t>
      </w:r>
      <w:r w:rsidRPr="00544E8A">
        <w:rPr>
          <w:rFonts w:eastAsia="Times New Roman" w:cs="Times New Roman"/>
          <w:lang w:eastAsia="nl-NL"/>
        </w:rPr>
        <w:t>willen</w:t>
      </w:r>
      <w:r w:rsidRPr="00544E8A" w:rsidR="00252C2F">
        <w:rPr>
          <w:rFonts w:eastAsia="Times New Roman" w:cs="Times New Roman"/>
          <w:lang w:eastAsia="nl-NL"/>
        </w:rPr>
        <w:t xml:space="preserve"> </w:t>
      </w:r>
      <w:r w:rsidRPr="00544E8A">
        <w:rPr>
          <w:rFonts w:eastAsia="Times New Roman" w:cs="Times New Roman"/>
          <w:lang w:eastAsia="nl-NL"/>
        </w:rPr>
        <w:t>we</w:t>
      </w:r>
      <w:r w:rsidRPr="00544E8A" w:rsidR="00252C2F">
        <w:rPr>
          <w:rFonts w:eastAsia="Times New Roman" w:cs="Times New Roman"/>
          <w:lang w:eastAsia="nl-NL"/>
        </w:rPr>
        <w:t xml:space="preserve"> </w:t>
      </w:r>
      <w:r w:rsidRPr="00544E8A">
        <w:rPr>
          <w:rFonts w:eastAsia="Times New Roman" w:cs="Times New Roman"/>
          <w:lang w:eastAsia="nl-NL"/>
        </w:rPr>
        <w:t>verbeteren</w:t>
      </w:r>
      <w:r w:rsidRPr="00544E8A" w:rsidR="00252C2F">
        <w:rPr>
          <w:rFonts w:eastAsia="Times New Roman" w:cs="Times New Roman"/>
          <w:lang w:eastAsia="nl-NL"/>
        </w:rPr>
        <w:t xml:space="preserve"> </w:t>
      </w:r>
      <w:r w:rsidRPr="00544E8A">
        <w:rPr>
          <w:rFonts w:eastAsia="Times New Roman" w:cs="Times New Roman"/>
          <w:lang w:eastAsia="nl-NL"/>
        </w:rPr>
        <w:t>in</w:t>
      </w:r>
      <w:r w:rsidRPr="00544E8A" w:rsidR="00252C2F">
        <w:rPr>
          <w:rFonts w:eastAsia="Times New Roman" w:cs="Times New Roman"/>
          <w:lang w:eastAsia="nl-NL"/>
        </w:rPr>
        <w:t xml:space="preserve"> </w:t>
      </w:r>
      <w:r w:rsidRPr="00544E8A">
        <w:rPr>
          <w:rFonts w:eastAsia="Times New Roman" w:cs="Times New Roman"/>
          <w:lang w:eastAsia="nl-NL"/>
        </w:rPr>
        <w:t>de</w:t>
      </w:r>
      <w:r w:rsidRPr="00544E8A" w:rsidR="00252C2F">
        <w:rPr>
          <w:rFonts w:eastAsia="Times New Roman" w:cs="Times New Roman"/>
          <w:lang w:eastAsia="nl-NL"/>
        </w:rPr>
        <w:t xml:space="preserve"> </w:t>
      </w:r>
      <w:r w:rsidRPr="00544E8A">
        <w:rPr>
          <w:rFonts w:eastAsia="Times New Roman" w:cs="Times New Roman"/>
          <w:lang w:eastAsia="nl-NL"/>
        </w:rPr>
        <w:t>klas?</w:t>
      </w:r>
    </w:p>
    <w:p w:rsidRPr="00544E8A" w:rsidR="00252C2F" w:rsidP="00252C2F" w:rsidRDefault="00252C2F" w14:paraId="13DCBDB2" w14:textId="77777777">
      <w:pPr>
        <w:pStyle w:val="Lijstalinea"/>
        <w:numPr>
          <w:ilvl w:val="2"/>
          <w:numId w:val="32"/>
        </w:numPr>
        <w:spacing w:before="100" w:beforeAutospacing="1" w:after="100" w:afterAutospacing="1"/>
        <w:rPr>
          <w:rFonts w:eastAsia="Times New Roman" w:cs="Times New Roman"/>
          <w:sz w:val="24"/>
          <w:szCs w:val="24"/>
          <w:lang w:eastAsia="nl-NL"/>
        </w:rPr>
      </w:pPr>
      <w:r w:rsidRPr="00544E8A">
        <w:rPr>
          <w:rFonts w:eastAsia="Times New Roman" w:cs="Times New Roman"/>
          <w:lang w:eastAsia="nl-NL"/>
        </w:rPr>
        <w:t>W</w:t>
      </w:r>
      <w:r w:rsidRPr="00544E8A" w:rsidR="00CF5004">
        <w:rPr>
          <w:rFonts w:eastAsia="Times New Roman" w:cs="Times New Roman"/>
          <w:lang w:eastAsia="nl-NL"/>
        </w:rPr>
        <w:t>elke</w:t>
      </w:r>
      <w:r w:rsidRPr="00544E8A">
        <w:rPr>
          <w:rFonts w:eastAsia="Times New Roman" w:cs="Times New Roman"/>
          <w:lang w:eastAsia="nl-NL"/>
        </w:rPr>
        <w:t xml:space="preserve"> </w:t>
      </w:r>
      <w:r w:rsidRPr="00544E8A" w:rsidR="00CF5004">
        <w:rPr>
          <w:rFonts w:eastAsia="Times New Roman" w:cs="Times New Roman"/>
          <w:lang w:eastAsia="nl-NL"/>
        </w:rPr>
        <w:t>kwaliteiten</w:t>
      </w:r>
      <w:r w:rsidRPr="00544E8A">
        <w:rPr>
          <w:rFonts w:eastAsia="Times New Roman" w:cs="Times New Roman"/>
          <w:lang w:eastAsia="nl-NL"/>
        </w:rPr>
        <w:t xml:space="preserve"> </w:t>
      </w:r>
      <w:r w:rsidRPr="00544E8A" w:rsidR="00CF5004">
        <w:rPr>
          <w:rFonts w:eastAsia="Times New Roman" w:cs="Times New Roman"/>
          <w:lang w:eastAsia="nl-NL"/>
        </w:rPr>
        <w:t>waarderen</w:t>
      </w:r>
      <w:r w:rsidRPr="00544E8A">
        <w:rPr>
          <w:rFonts w:eastAsia="Times New Roman" w:cs="Times New Roman"/>
          <w:lang w:eastAsia="nl-NL"/>
        </w:rPr>
        <w:t xml:space="preserve"> </w:t>
      </w:r>
      <w:r w:rsidRPr="00544E8A" w:rsidR="00CF5004">
        <w:rPr>
          <w:rFonts w:eastAsia="Times New Roman" w:cs="Times New Roman"/>
          <w:lang w:eastAsia="nl-NL"/>
        </w:rPr>
        <w:t>we</w:t>
      </w:r>
      <w:r w:rsidRPr="00544E8A">
        <w:rPr>
          <w:rFonts w:eastAsia="Times New Roman" w:cs="Times New Roman"/>
          <w:lang w:eastAsia="nl-NL"/>
        </w:rPr>
        <w:t xml:space="preserve"> </w:t>
      </w:r>
      <w:r w:rsidRPr="00544E8A" w:rsidR="00CF5004">
        <w:rPr>
          <w:rFonts w:eastAsia="Times New Roman" w:cs="Times New Roman"/>
          <w:lang w:eastAsia="nl-NL"/>
        </w:rPr>
        <w:t>bij</w:t>
      </w:r>
      <w:r w:rsidRPr="00544E8A">
        <w:rPr>
          <w:rFonts w:eastAsia="Times New Roman" w:cs="Times New Roman"/>
          <w:lang w:eastAsia="nl-NL"/>
        </w:rPr>
        <w:t xml:space="preserve"> </w:t>
      </w:r>
      <w:r w:rsidRPr="00544E8A" w:rsidR="00CF5004">
        <w:rPr>
          <w:rFonts w:eastAsia="Times New Roman" w:cs="Times New Roman"/>
          <w:lang w:eastAsia="nl-NL"/>
        </w:rPr>
        <w:t xml:space="preserve">elkaar? </w:t>
      </w:r>
    </w:p>
    <w:p w:rsidRPr="00544E8A" w:rsidR="00026124" w:rsidP="00CF5004" w:rsidRDefault="00CF5004" w14:paraId="198BAE7A" w14:textId="77777777">
      <w:pPr>
        <w:pStyle w:val="Lijstalinea"/>
        <w:numPr>
          <w:ilvl w:val="2"/>
          <w:numId w:val="32"/>
        </w:numPr>
        <w:spacing w:before="100" w:beforeAutospacing="1" w:after="100" w:afterAutospacing="1"/>
        <w:rPr>
          <w:rFonts w:eastAsia="Times New Roman" w:cs="Times New Roman"/>
          <w:sz w:val="24"/>
          <w:szCs w:val="24"/>
          <w:lang w:eastAsia="nl-NL"/>
        </w:rPr>
      </w:pPr>
      <w:r w:rsidRPr="00544E8A">
        <w:rPr>
          <w:rFonts w:eastAsia="Times New Roman" w:cs="Times New Roman"/>
          <w:lang w:eastAsia="nl-NL"/>
        </w:rPr>
        <w:t>Wat</w:t>
      </w:r>
      <w:r w:rsidRPr="00544E8A" w:rsidR="00252C2F">
        <w:rPr>
          <w:rFonts w:eastAsia="Times New Roman" w:cs="Times New Roman"/>
          <w:lang w:eastAsia="nl-NL"/>
        </w:rPr>
        <w:t xml:space="preserve"> </w:t>
      </w:r>
      <w:r w:rsidRPr="00544E8A">
        <w:rPr>
          <w:rFonts w:eastAsia="Times New Roman" w:cs="Times New Roman"/>
          <w:lang w:eastAsia="nl-NL"/>
        </w:rPr>
        <w:t>wordt</w:t>
      </w:r>
      <w:r w:rsidRPr="00544E8A" w:rsidR="00252C2F">
        <w:rPr>
          <w:rFonts w:eastAsia="Times New Roman" w:cs="Times New Roman"/>
          <w:lang w:eastAsia="nl-NL"/>
        </w:rPr>
        <w:t xml:space="preserve"> </w:t>
      </w:r>
      <w:r w:rsidRPr="00544E8A">
        <w:rPr>
          <w:rFonts w:eastAsia="Times New Roman" w:cs="Times New Roman"/>
          <w:lang w:eastAsia="nl-NL"/>
        </w:rPr>
        <w:t>ons</w:t>
      </w:r>
      <w:r w:rsidRPr="00544E8A" w:rsidR="00252C2F">
        <w:rPr>
          <w:rFonts w:eastAsia="Times New Roman" w:cs="Times New Roman"/>
          <w:lang w:eastAsia="nl-NL"/>
        </w:rPr>
        <w:t xml:space="preserve"> </w:t>
      </w:r>
      <w:r w:rsidRPr="00544E8A">
        <w:rPr>
          <w:rFonts w:eastAsia="Times New Roman" w:cs="Times New Roman"/>
          <w:lang w:eastAsia="nl-NL"/>
        </w:rPr>
        <w:t xml:space="preserve">plan? </w:t>
      </w:r>
    </w:p>
    <w:p w:rsidRPr="00544E8A" w:rsidR="00CF5004" w:rsidP="00CF5004" w:rsidRDefault="00CF5004" w14:paraId="5F415A0B" w14:textId="1C5F92B3">
      <w:pPr>
        <w:pStyle w:val="Lijstalinea"/>
        <w:numPr>
          <w:ilvl w:val="2"/>
          <w:numId w:val="32"/>
        </w:numPr>
        <w:spacing w:before="100" w:beforeAutospacing="1" w:after="100" w:afterAutospacing="1"/>
        <w:rPr>
          <w:rFonts w:eastAsia="Times New Roman" w:cs="Times New Roman"/>
          <w:sz w:val="24"/>
          <w:szCs w:val="24"/>
          <w:lang w:eastAsia="nl-NL"/>
        </w:rPr>
      </w:pPr>
      <w:r w:rsidRPr="00544E8A">
        <w:rPr>
          <w:rFonts w:eastAsia="Times New Roman" w:cs="Times New Roman"/>
          <w:lang w:eastAsia="nl-NL"/>
        </w:rPr>
        <w:t xml:space="preserve">Hoe kunnen we elkaar helpen? </w:t>
      </w:r>
    </w:p>
    <w:p w:rsidRPr="00997DD6" w:rsidR="00CF5004" w:rsidP="00026124" w:rsidRDefault="00CF5004" w14:paraId="69284337" w14:textId="2C5C273A">
      <w:pPr>
        <w:pStyle w:val="Lijstalinea"/>
        <w:numPr>
          <w:ilvl w:val="1"/>
          <w:numId w:val="34"/>
        </w:numPr>
        <w:spacing w:before="100" w:beforeAutospacing="1" w:after="100" w:afterAutospacing="1"/>
        <w:rPr>
          <w:rFonts w:eastAsia="Times New Roman" w:cs="Times New Roman"/>
          <w:lang w:eastAsia="nl-NL"/>
        </w:rPr>
      </w:pPr>
      <w:r w:rsidRPr="00997DD6">
        <w:rPr>
          <w:rFonts w:eastAsia="Times New Roman" w:cs="Times New Roman"/>
          <w:lang w:eastAsia="nl-NL"/>
        </w:rPr>
        <w:t>Indien nodig, betrekken wij de wijkagent</w:t>
      </w:r>
    </w:p>
    <w:p w:rsidRPr="00997DD6" w:rsidR="00997DD6" w:rsidP="00997DD6" w:rsidRDefault="00997DD6" w14:paraId="745CFA1E" w14:textId="77777777">
      <w:pPr>
        <w:spacing w:before="100" w:beforeAutospacing="1" w:after="100" w:afterAutospacing="1"/>
        <w:rPr>
          <w:rFonts w:eastAsia="Times New Roman" w:cs="Times New Roman"/>
          <w:sz w:val="24"/>
          <w:szCs w:val="24"/>
          <w:lang w:eastAsia="nl-NL"/>
        </w:rPr>
      </w:pPr>
      <w:r w:rsidRPr="00997DD6">
        <w:rPr>
          <w:rFonts w:eastAsia="Times New Roman" w:cs="Times New Roman"/>
          <w:lang w:eastAsia="nl-NL"/>
        </w:rPr>
        <w:t xml:space="preserve">We (team en ouders) letten op de manier waarop we dit doen. Onze leidraad: </w:t>
      </w:r>
    </w:p>
    <w:p w:rsidRPr="00997DD6" w:rsidR="00997DD6" w:rsidP="00997DD6" w:rsidRDefault="00997DD6" w14:paraId="665018ED" w14:textId="77777777">
      <w:pPr>
        <w:pStyle w:val="Lijstalinea"/>
        <w:numPr>
          <w:ilvl w:val="1"/>
          <w:numId w:val="30"/>
        </w:num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Wij willen dat iedereen zich veilig voelt op school. Er is daarom geen excuus voor wangedrag. </w:t>
      </w:r>
    </w:p>
    <w:p w:rsidRPr="00997DD6" w:rsidR="00997DD6" w:rsidP="00997DD6" w:rsidRDefault="00997DD6" w14:paraId="164CF788" w14:textId="77777777">
      <w:pPr>
        <w:pStyle w:val="Lijstalinea"/>
        <w:numPr>
          <w:ilvl w:val="1"/>
          <w:numId w:val="30"/>
        </w:num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We delen kinderen niet in in daders en slachtoffers. </w:t>
      </w:r>
      <w:r w:rsidRPr="00997DD6">
        <w:rPr>
          <w:rFonts w:eastAsia="Times New Roman" w:cs="Times New Roman"/>
          <w:color w:val="1E2328"/>
          <w:lang w:eastAsia="nl-NL"/>
        </w:rPr>
        <w:t>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p>
    <w:p w:rsidRPr="00997DD6" w:rsidR="00997DD6" w:rsidP="00997DD6" w:rsidRDefault="00997DD6" w14:paraId="66827942" w14:textId="77777777">
      <w:pPr>
        <w:pStyle w:val="Lijstalinea"/>
        <w:numPr>
          <w:ilvl w:val="1"/>
          <w:numId w:val="30"/>
        </w:num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We zoeken een oplossing die goed is voor alle betrokkenen. </w:t>
      </w:r>
    </w:p>
    <w:p w:rsidRPr="00997DD6" w:rsidR="00997DD6" w:rsidP="00997DD6" w:rsidRDefault="00997DD6" w14:paraId="7098BC55" w14:textId="77777777">
      <w:pPr>
        <w:pStyle w:val="Lijstalinea"/>
        <w:numPr>
          <w:ilvl w:val="1"/>
          <w:numId w:val="30"/>
        </w:num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We blijven met respect spreken over en met elkaar. </w:t>
      </w:r>
    </w:p>
    <w:p w:rsidRPr="00997DD6" w:rsidR="00997DD6" w:rsidP="00997DD6" w:rsidRDefault="00997DD6" w14:paraId="7FDB0D47" w14:textId="0C62F5B6">
      <w:pPr>
        <w:pStyle w:val="Lijstalinea"/>
        <w:numPr>
          <w:ilvl w:val="1"/>
          <w:numId w:val="30"/>
        </w:num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Wij (ouders en team) geven hierin het goede voorbeeld. </w:t>
      </w:r>
    </w:p>
    <w:p w:rsidRPr="00997DD6" w:rsidR="00997DD6" w:rsidP="00997DD6" w:rsidRDefault="00997DD6" w14:paraId="4B790F93" w14:textId="3D730863">
      <w:pPr>
        <w:spacing w:before="100" w:beforeAutospacing="1" w:after="100" w:afterAutospacing="1"/>
        <w:rPr>
          <w:rFonts w:eastAsia="Times New Roman" w:cs="Times New Roman"/>
          <w:lang w:eastAsia="nl-NL"/>
        </w:rPr>
      </w:pPr>
      <w:r w:rsidRPr="00997DD6">
        <w:rPr>
          <w:rFonts w:eastAsia="Times New Roman" w:cs="Times New Roman"/>
          <w:lang w:eastAsia="nl-NL"/>
        </w:rPr>
        <w:t xml:space="preserve">Wij kunnen ook de handvatten en tips gebruiken van Fase 1 en 2, zoals hierboven omschreven. </w:t>
      </w:r>
    </w:p>
    <w:p w:rsidRPr="00997DD6" w:rsidR="00026124" w:rsidP="00997DD6" w:rsidRDefault="00026124" w14:paraId="115CB36D" w14:textId="34506C99">
      <w:pPr>
        <w:spacing w:before="100" w:beforeAutospacing="1" w:after="100" w:afterAutospacing="1"/>
        <w:rPr>
          <w:rFonts w:ascii="Times New Roman" w:hAnsi="Times New Roman" w:eastAsia="Times New Roman" w:cs="Times New Roman"/>
          <w:sz w:val="24"/>
          <w:szCs w:val="24"/>
          <w:lang w:eastAsia="nl-NL"/>
        </w:rPr>
      </w:pPr>
    </w:p>
    <w:p w:rsidR="00C023AF" w:rsidP="00C023AF" w:rsidRDefault="00C023AF" w14:paraId="66B9D991" w14:textId="613617C3">
      <w:pPr>
        <w:pStyle w:val="Kop2"/>
      </w:pPr>
      <w:bookmarkStart w:name="_Toc86313286" w:id="9"/>
      <w:r>
        <w:t xml:space="preserve">3.4 </w:t>
      </w:r>
      <w:r w:rsidR="00A31EE8">
        <w:tab/>
      </w:r>
      <w:r>
        <w:t>De rol van leerkrachten, ouders en directie bij grensoverschrijdend gedrag</w:t>
      </w:r>
      <w:bookmarkEnd w:id="9"/>
      <w:r>
        <w:t xml:space="preserve"> </w:t>
      </w:r>
    </w:p>
    <w:p w:rsidR="00A31EE8" w:rsidP="00C023AF" w:rsidRDefault="00A31EE8" w14:paraId="289643F2" w14:textId="77777777">
      <w:pPr>
        <w:pStyle w:val="Kop3"/>
      </w:pPr>
    </w:p>
    <w:p w:rsidRPr="00A31EE8" w:rsidR="00C023AF" w:rsidP="00A31EE8" w:rsidRDefault="00C023AF" w14:paraId="02DC77AE" w14:textId="733A8F3E">
      <w:pPr>
        <w:rPr>
          <w:b/>
          <w:bCs/>
        </w:rPr>
      </w:pPr>
      <w:r w:rsidRPr="00A31EE8">
        <w:rPr>
          <w:b/>
          <w:bCs/>
        </w:rPr>
        <w:t xml:space="preserve">Wat is grensoverschrijdend gedrag? </w:t>
      </w:r>
    </w:p>
    <w:p w:rsidR="00C023AF" w:rsidP="00C023AF" w:rsidRDefault="00C023AF" w14:paraId="5EE8062E" w14:textId="77777777">
      <w:pPr>
        <w:pStyle w:val="Normaalweb"/>
      </w:pPr>
      <w:r>
        <w:rPr>
          <w:rFonts w:ascii="Calibri" w:hAnsi="Calibri"/>
          <w:sz w:val="22"/>
          <w:szCs w:val="22"/>
        </w:rP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 </w:t>
      </w:r>
    </w:p>
    <w:p w:rsidR="00C023AF" w:rsidP="00C023AF" w:rsidRDefault="00C023AF" w14:paraId="064206DB" w14:textId="77777777">
      <w:pPr>
        <w:pStyle w:val="Normaalweb"/>
      </w:pPr>
      <w:r>
        <w:rPr>
          <w:rFonts w:ascii="Calibri" w:hAnsi="Calibri"/>
          <w:color w:val="1E1E1C"/>
          <w:sz w:val="22"/>
          <w:szCs w:val="22"/>
        </w:rPr>
        <w:t xml:space="preserve">Elke situatie van grensoverschrijdend gedrag staat op zichzelf, en is situationeel/ contextueel en vraagt een eigen afweging en aanpak. Wat bij het ene kind goed werkt, werkt bij het andere kind averechts. Toch zijn er wel wat vuistregels te creëren. </w:t>
      </w:r>
    </w:p>
    <w:p w:rsidR="00C023AF" w:rsidP="00C023AF" w:rsidRDefault="00C023AF" w14:paraId="2E0DB881" w14:textId="442D9EEB">
      <w:pPr>
        <w:pStyle w:val="Normaalweb"/>
      </w:pPr>
      <w:r>
        <w:rPr>
          <w:rFonts w:ascii="Calibri" w:hAnsi="Calibri"/>
          <w:color w:val="1E1E1C"/>
          <w:sz w:val="22"/>
          <w:szCs w:val="22"/>
        </w:rPr>
        <w:t xml:space="preserve">Een school is een plek om te leren, daar moet het dus veilig zijn. Binnen de school moet de nadruk liggen op vertrouwen, maar dat kan alleen bestaan als er helder en duidelijk gezag is. De smileyposter </w:t>
      </w:r>
      <w:r w:rsidR="00024ECA">
        <w:rPr>
          <w:rFonts w:ascii="Calibri" w:hAnsi="Calibri"/>
          <w:color w:val="1E1E1C"/>
          <w:sz w:val="22"/>
          <w:szCs w:val="22"/>
        </w:rPr>
        <w:t xml:space="preserve">(zie bijlage) </w:t>
      </w:r>
      <w:r>
        <w:rPr>
          <w:rFonts w:ascii="Calibri" w:hAnsi="Calibri"/>
          <w:color w:val="1E1E1C"/>
          <w:sz w:val="22"/>
          <w:szCs w:val="22"/>
        </w:rPr>
        <w:t xml:space="preserve">geeft hiervoor een duidelijk kader: het moet goed zijn voor jou en de ander. We willen het vaak wel goed doen, maar het gaat soms wel eens mis. </w:t>
      </w:r>
    </w:p>
    <w:p w:rsidRPr="00A31EE8" w:rsidR="00C023AF" w:rsidP="00A31EE8" w:rsidRDefault="00C023AF" w14:paraId="5F6C0880" w14:textId="77777777">
      <w:pPr>
        <w:rPr>
          <w:b/>
          <w:bCs/>
        </w:rPr>
      </w:pPr>
      <w:r w:rsidRPr="00A31EE8">
        <w:rPr>
          <w:b/>
          <w:bCs/>
        </w:rPr>
        <w:t xml:space="preserve">Fysieke veiligheid in gevaar? </w:t>
      </w:r>
    </w:p>
    <w:p w:rsidR="00C023AF" w:rsidP="00C023AF" w:rsidRDefault="00C023AF" w14:paraId="4E8EF5F5" w14:textId="77777777">
      <w:pPr>
        <w:pStyle w:val="Normaalweb"/>
      </w:pPr>
      <w:r>
        <w:rPr>
          <w:rFonts w:ascii="Calibri" w:hAnsi="Calibri"/>
          <w:color w:val="1E1E1C"/>
          <w:sz w:val="22"/>
          <w:szCs w:val="22"/>
        </w:rPr>
        <w:t xml:space="preserve">Als een kind of ouder grensoverschrijdend gedrag vertoont, is het eerste wat van belang is: Is de fysieke veiligheid in het geding van de leerkracht, het kind of de omstanders? </w:t>
      </w:r>
    </w:p>
    <w:p w:rsidR="00C023AF" w:rsidP="00C023AF" w:rsidRDefault="00C023AF" w14:paraId="5D7EA194" w14:textId="054DC53B">
      <w:pPr>
        <w:pStyle w:val="Normaalweb"/>
        <w:rPr>
          <w:rFonts w:ascii="Calibri" w:hAnsi="Calibri"/>
          <w:color w:val="1E1E1C"/>
          <w:sz w:val="22"/>
          <w:szCs w:val="22"/>
        </w:rPr>
      </w:pPr>
      <w:r>
        <w:rPr>
          <w:rFonts w:ascii="Calibri" w:hAnsi="Calibri"/>
          <w:color w:val="1E1E1C"/>
          <w:sz w:val="22"/>
          <w:szCs w:val="22"/>
        </w:rPr>
        <w:t xml:space="preserve">Voorbeelden zijn: schaar gooien door de klas, met een mes dreigen, agressie, dreigen met een waakhond loslaten etc. </w:t>
      </w:r>
    </w:p>
    <w:p w:rsidRPr="009B1061" w:rsidR="009B1061" w:rsidP="009B1061" w:rsidRDefault="009B1061" w14:paraId="3D7E345D" w14:textId="7DD22097">
      <w:pPr>
        <w:spacing w:before="100" w:beforeAutospacing="1" w:after="100" w:afterAutospacing="1"/>
        <w:rPr>
          <w:rFonts w:ascii="Times New Roman" w:hAnsi="Times New Roman" w:eastAsia="Times New Roman" w:cs="Times New Roman"/>
          <w:sz w:val="24"/>
          <w:szCs w:val="24"/>
          <w:lang w:eastAsia="nl-NL"/>
        </w:rPr>
      </w:pPr>
      <w:r>
        <w:rPr>
          <w:rFonts w:ascii="Calibri" w:hAnsi="Calibri" w:eastAsia="Times New Roman" w:cs="Times New Roman"/>
          <w:color w:val="1E1E1C"/>
          <w:lang w:eastAsia="nl-NL"/>
        </w:rPr>
        <w:t xml:space="preserve">In </w:t>
      </w:r>
      <w:r w:rsidRPr="009B1061">
        <w:rPr>
          <w:rFonts w:ascii="Calibri" w:hAnsi="Calibri" w:eastAsia="Times New Roman" w:cs="Times New Roman"/>
          <w:color w:val="1E1E1C"/>
          <w:lang w:eastAsia="nl-NL"/>
        </w:rPr>
        <w:t xml:space="preserve">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w:t>
      </w:r>
    </w:p>
    <w:p w:rsidRPr="009B1061" w:rsidR="009B1061" w:rsidP="009B1061" w:rsidRDefault="009B1061" w14:paraId="2DABB93D" w14:textId="77777777">
      <w:pPr>
        <w:spacing w:before="100" w:beforeAutospacing="1" w:after="100" w:afterAutospacing="1"/>
        <w:rPr>
          <w:rFonts w:ascii="Times New Roman" w:hAnsi="Times New Roman" w:eastAsia="Times New Roman" w:cs="Times New Roman"/>
          <w:sz w:val="24"/>
          <w:szCs w:val="24"/>
          <w:lang w:eastAsia="nl-NL"/>
        </w:rPr>
      </w:pPr>
      <w:r w:rsidRPr="009B1061">
        <w:rPr>
          <w:rFonts w:ascii="Calibri" w:hAnsi="Calibri" w:eastAsia="Times New Roman" w:cs="Times New Roman"/>
          <w:lang w:eastAsia="nl-NL"/>
        </w:rPr>
        <w:t xml:space="preserve">Het heeft altijd de voorkeur om van kinderen af te blijven als leerkracht. </w:t>
      </w:r>
      <w:proofErr w:type="gramStart"/>
      <w:r w:rsidRPr="009B1061">
        <w:rPr>
          <w:rFonts w:ascii="Calibri" w:hAnsi="Calibri" w:eastAsia="Times New Roman" w:cs="Times New Roman"/>
          <w:lang w:eastAsia="nl-NL"/>
        </w:rPr>
        <w:t>Indien</w:t>
      </w:r>
      <w:proofErr w:type="gramEnd"/>
      <w:r w:rsidRPr="009B1061">
        <w:rPr>
          <w:rFonts w:ascii="Calibri" w:hAnsi="Calibri" w:eastAsia="Times New Roman" w:cs="Times New Roman"/>
          <w:lang w:eastAsia="nl-NL"/>
        </w:rPr>
        <w:t xml:space="preserve"> er echter geen alternatief is, is het ook de plicht om in te grijpen om gevaar te voorkomen. Dus vechtende kinderen uit elkaar halen nadat je duidelijk hebt gezegd: Uit elkaar nu! </w:t>
      </w:r>
    </w:p>
    <w:p w:rsidRPr="009B1061" w:rsidR="009B1061" w:rsidP="009B1061" w:rsidRDefault="009B1061" w14:paraId="2FEE30C1" w14:textId="77777777">
      <w:pPr>
        <w:spacing w:before="100" w:beforeAutospacing="1" w:after="100" w:afterAutospacing="1"/>
        <w:rPr>
          <w:rFonts w:ascii="Times New Roman" w:hAnsi="Times New Roman" w:eastAsia="Times New Roman" w:cs="Times New Roman"/>
          <w:sz w:val="24"/>
          <w:szCs w:val="24"/>
          <w:lang w:eastAsia="nl-NL"/>
        </w:rPr>
      </w:pPr>
      <w:r w:rsidRPr="009B1061">
        <w:rPr>
          <w:rFonts w:ascii="Calibri" w:hAnsi="Calibri" w:eastAsia="Times New Roman" w:cs="Times New Roman"/>
          <w:lang w:eastAsia="nl-NL"/>
        </w:rPr>
        <w:t xml:space="preserve">Denk bij schade ook aan herstelrecht: </w:t>
      </w:r>
    </w:p>
    <w:p w:rsidRPr="009B1061" w:rsidR="009B1061" w:rsidP="009B1061" w:rsidRDefault="009B1061" w14:paraId="5FD11C8D" w14:textId="77777777">
      <w:pPr>
        <w:spacing w:before="100" w:beforeAutospacing="1" w:after="100" w:afterAutospacing="1"/>
        <w:rPr>
          <w:rFonts w:ascii="Times New Roman" w:hAnsi="Times New Roman" w:eastAsia="Times New Roman" w:cs="Times New Roman"/>
          <w:sz w:val="24"/>
          <w:szCs w:val="24"/>
          <w:lang w:eastAsia="nl-NL"/>
        </w:rPr>
      </w:pPr>
      <w:r w:rsidRPr="009B1061">
        <w:rPr>
          <w:rFonts w:ascii="Calibri" w:hAnsi="Calibri" w:eastAsia="Times New Roman" w:cs="Times New Roman"/>
          <w:lang w:eastAsia="nl-NL"/>
        </w:rPr>
        <w:t xml:space="preserve">Voorbeelden: </w:t>
      </w:r>
    </w:p>
    <w:p w:rsidRPr="009B1061" w:rsidR="009B1061" w:rsidP="009B1061" w:rsidRDefault="009B1061" w14:paraId="74412F27" w14:textId="77777777">
      <w:pPr>
        <w:numPr>
          <w:ilvl w:val="0"/>
          <w:numId w:val="36"/>
        </w:num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Fysiek iets aangedaan: knuffel geven </w:t>
      </w:r>
    </w:p>
    <w:p w:rsidRPr="009B1061" w:rsidR="009B1061" w:rsidP="009B1061" w:rsidRDefault="009B1061" w14:paraId="03BAD485" w14:textId="77777777">
      <w:pPr>
        <w:numPr>
          <w:ilvl w:val="0"/>
          <w:numId w:val="36"/>
        </w:num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Iets stuk gemaakt: koop een nieuwe </w:t>
      </w:r>
    </w:p>
    <w:p w:rsidRPr="009B1061" w:rsidR="009B1061" w:rsidP="009B1061" w:rsidRDefault="009B1061" w14:paraId="3177B4C7" w14:textId="77777777">
      <w:pPr>
        <w:numPr>
          <w:ilvl w:val="0"/>
          <w:numId w:val="36"/>
        </w:num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Uitgescholden: excuusbrief schrijven </w:t>
      </w:r>
    </w:p>
    <w:p w:rsidRPr="009B1061" w:rsidR="009B1061" w:rsidP="009B1061" w:rsidRDefault="009B1061" w14:paraId="585F148D" w14:textId="77777777">
      <w:pPr>
        <w:numPr>
          <w:ilvl w:val="0"/>
          <w:numId w:val="36"/>
        </w:num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Weglopen: tijd inhalen </w:t>
      </w:r>
    </w:p>
    <w:p w:rsidRPr="009B1061" w:rsidR="009B1061" w:rsidP="009B1061" w:rsidRDefault="009B1061" w14:paraId="52A45264" w14:textId="77777777">
      <w:pPr>
        <w:numPr>
          <w:ilvl w:val="0"/>
          <w:numId w:val="36"/>
        </w:num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Racisme: werkstuk maken over tweede wereldoorlog </w:t>
      </w:r>
    </w:p>
    <w:p w:rsidRPr="009B1061" w:rsidR="009B1061" w:rsidP="009B1061" w:rsidRDefault="009B1061" w14:paraId="04F9B91F" w14:textId="77777777">
      <w:p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color w:val="1E1E1C"/>
          <w:lang w:eastAsia="nl-NL"/>
        </w:rPr>
        <w:t xml:space="preserve">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w:t>
      </w:r>
      <w:r w:rsidRPr="009B1061">
        <w:rPr>
          <w:rFonts w:ascii="Calibri" w:hAnsi="Calibri" w:eastAsia="Times New Roman" w:cs="Times New Roman"/>
          <w:color w:val="1E1E1C"/>
          <w:lang w:eastAsia="nl-NL"/>
        </w:rPr>
        <w:t xml:space="preserve">van schorsen c.q. verwijderen binnen de grenzen van de leerplichtwet. Hieronder wordt dit stap voor stap uitgelegd. </w:t>
      </w:r>
    </w:p>
    <w:p w:rsidRPr="00A31EE8" w:rsidR="009B1061" w:rsidP="00A31EE8" w:rsidRDefault="009B1061" w14:paraId="7B3F9839" w14:textId="77777777">
      <w:pPr>
        <w:rPr>
          <w:rFonts w:ascii="ArialMT" w:hAnsi="ArialMT"/>
          <w:b/>
          <w:bCs/>
          <w:lang w:eastAsia="nl-NL"/>
        </w:rPr>
      </w:pPr>
      <w:r w:rsidRPr="00A31EE8">
        <w:rPr>
          <w:b/>
          <w:bCs/>
          <w:lang w:eastAsia="nl-NL"/>
        </w:rPr>
        <w:t xml:space="preserve">Onmacht versus Onwil </w:t>
      </w:r>
    </w:p>
    <w:p w:rsidRPr="009B1061" w:rsidR="009B1061" w:rsidP="009B1061" w:rsidRDefault="009B1061" w14:paraId="51BFCB3A" w14:textId="77777777">
      <w:p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w:t>
      </w:r>
    </w:p>
    <w:p w:rsidRPr="009B1061" w:rsidR="009B1061" w:rsidP="009B1061" w:rsidRDefault="009B1061" w14:paraId="45E4481C" w14:textId="77777777">
      <w:p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rsidRPr="00A31EE8" w:rsidR="009B1061" w:rsidP="00A31EE8" w:rsidRDefault="009B1061" w14:paraId="61AF446B" w14:textId="77777777">
      <w:pPr>
        <w:rPr>
          <w:rFonts w:ascii="ArialMT" w:hAnsi="ArialMT"/>
          <w:b/>
          <w:bCs/>
          <w:lang w:eastAsia="nl-NL"/>
        </w:rPr>
      </w:pPr>
      <w:r w:rsidRPr="00A31EE8">
        <w:rPr>
          <w:b/>
          <w:bCs/>
          <w:lang w:eastAsia="nl-NL"/>
        </w:rPr>
        <w:t xml:space="preserve">Onmacht </w:t>
      </w:r>
    </w:p>
    <w:p w:rsidRPr="009B1061" w:rsidR="009B1061" w:rsidP="009B1061" w:rsidRDefault="009B1061" w14:paraId="1BE0AC71" w14:textId="77777777">
      <w:pPr>
        <w:spacing w:before="100" w:beforeAutospacing="1" w:after="100" w:afterAutospacing="1"/>
        <w:rPr>
          <w:rFonts w:ascii="ArialMT" w:hAnsi="ArialMT" w:eastAsia="Times New Roman" w:cs="Times New Roman"/>
          <w:lang w:eastAsia="nl-NL"/>
        </w:rPr>
      </w:pPr>
      <w:r w:rsidRPr="009B1061">
        <w:rPr>
          <w:rFonts w:ascii="Calibri" w:hAnsi="Calibri" w:eastAsia="Times New Roman" w:cs="Times New Roman"/>
          <w:lang w:eastAsia="nl-NL"/>
        </w:rP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(gezins)omstandigheden of andersoortige beperkingen die ondanks hun onvermogen er alles aan doen om zich aanvaardbaar te gedragen. Dat het misgaat is niet erg. Het zijn leermomenten </w:t>
      </w:r>
    </w:p>
    <w:p w:rsidRPr="0026340E" w:rsidR="0026340E" w:rsidP="0026340E" w:rsidRDefault="00390FF5" w14:paraId="16B630E9" w14:textId="2A94B231">
      <w:pPr>
        <w:spacing w:before="100" w:beforeAutospacing="1" w:after="100" w:afterAutospacing="1"/>
        <w:rPr>
          <w:rFonts w:ascii="Times New Roman" w:hAnsi="Times New Roman" w:eastAsia="Times New Roman" w:cs="Times New Roman"/>
          <w:sz w:val="24"/>
          <w:szCs w:val="24"/>
          <w:lang w:eastAsia="nl-NL"/>
        </w:rPr>
      </w:pPr>
      <w:r>
        <w:rPr>
          <w:rFonts w:ascii="Calibri" w:hAnsi="Calibri" w:eastAsia="Times New Roman" w:cs="Times New Roman"/>
          <w:lang w:eastAsia="nl-NL"/>
        </w:rPr>
        <w:t>Wa</w:t>
      </w:r>
      <w:r w:rsidRPr="0026340E" w:rsidR="0026340E">
        <w:rPr>
          <w:rFonts w:ascii="Calibri" w:hAnsi="Calibri" w:eastAsia="Times New Roman" w:cs="Times New Roman"/>
          <w:lang w:eastAsia="nl-NL"/>
        </w:rPr>
        <w:t xml:space="preserve">t helpt is: </w:t>
      </w:r>
    </w:p>
    <w:p w:rsidRPr="0026340E" w:rsidR="0026340E" w:rsidP="0026340E" w:rsidRDefault="0026340E" w14:paraId="667F202D"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rsidRPr="0026340E" w:rsidR="0026340E" w:rsidP="0026340E" w:rsidRDefault="0026340E" w14:paraId="36024DC4"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Een groot deel van kinderen met gedragsproblemen (75%) heeft moeite met het begrijpen van taal. Dit wordt vaak over het hoofd gezien. Pas je taalgebruik dus aan. </w:t>
      </w:r>
    </w:p>
    <w:p w:rsidRPr="0026340E" w:rsidR="0026340E" w:rsidP="0026340E" w:rsidRDefault="0026340E" w14:paraId="116E35DE"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rsidRPr="0026340E" w:rsidR="0026340E" w:rsidP="0026340E" w:rsidRDefault="0026340E" w14:paraId="4C153B12"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Ouders en leerkrachten stellen helpende vragen: “Wil jij je zo gedragen? Wil jij dat ik/wij jou zien als...? Hoe ga je het de volgende keer doen? Hoe herstel je de emotionele en/of materiële schade? Kunnen we op deze manier weer verder met elkaar?” </w:t>
      </w:r>
    </w:p>
    <w:p w:rsidRPr="0026340E" w:rsidR="0026340E" w:rsidP="0026340E" w:rsidRDefault="0026340E" w14:paraId="65880EEF"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We geven duidelijke instructie welk gedrag we wel van het kind willen zien. Dus niet wat niet, maar vooral wat wel. </w:t>
      </w:r>
    </w:p>
    <w:p w:rsidRPr="0026340E" w:rsidR="0026340E" w:rsidP="0026340E" w:rsidRDefault="0026340E" w14:paraId="2FB1C828"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Kind uit omgeving halen, soms juist bij leerkracht houden. </w:t>
      </w:r>
    </w:p>
    <w:p w:rsidRPr="0026340E" w:rsidR="0026340E" w:rsidP="0026340E" w:rsidRDefault="0026340E" w14:paraId="52587E7F"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Omstanders wegsturen. </w:t>
      </w:r>
    </w:p>
    <w:p w:rsidRPr="0026340E" w:rsidR="0026340E" w:rsidP="0026340E" w:rsidRDefault="0026340E" w14:paraId="27F9B16B" w14:textId="77777777">
      <w:pPr>
        <w:numPr>
          <w:ilvl w:val="0"/>
          <w:numId w:val="37"/>
        </w:numPr>
        <w:spacing w:before="100" w:beforeAutospacing="1" w:after="100" w:afterAutospacing="1"/>
        <w:rPr>
          <w:rFonts w:ascii="Symbol" w:hAnsi="Symbol" w:eastAsia="Times New Roman" w:cs="Times New Roman"/>
          <w:color w:val="333333"/>
          <w:lang w:eastAsia="nl-NL"/>
        </w:rPr>
      </w:pPr>
      <w:r w:rsidRPr="0026340E">
        <w:rPr>
          <w:rFonts w:ascii="Calibri" w:hAnsi="Calibri" w:eastAsia="Times New Roman" w:cs="Times New Roman"/>
          <w:color w:val="333333"/>
          <w:lang w:eastAsia="nl-NL"/>
        </w:rPr>
        <w:t xml:space="preserve">Kind blijft bij de leerkracht, 1 tot 6 weken, zie toelichting bij interventies op KanVAS </w:t>
      </w:r>
    </w:p>
    <w:p w:rsidRPr="0026340E" w:rsidR="0026340E" w:rsidP="0026340E" w:rsidRDefault="0026340E" w14:paraId="31182333"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Kind voorbereiden op nieuwe situaties voordat de hele klas instructie krijgt. </w:t>
      </w:r>
    </w:p>
    <w:p w:rsidRPr="0026340E" w:rsidR="0026340E" w:rsidP="0026340E" w:rsidRDefault="0026340E" w14:paraId="060B2064"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Coachingsgerichte benadering: voordoen is nadoen, “je bent de moeite waard maar dit gedrag kan niet”, op zoek gaan naar de oorzaken/triggers, alternatieven bedenken en oefenen hoe je anders zou kunnen reageren </w:t>
      </w:r>
    </w:p>
    <w:p w:rsidRPr="0026340E" w:rsidR="0026340E" w:rsidP="0026340E" w:rsidRDefault="0026340E" w14:paraId="73E64D07"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Leerkracht en ouders vullen de vragenlijst in het Kanjer Volg- en adviessysteem (KanVAS) in. Samen met ouders kunnen we adviezen selecteren die uit het KanVAS komen en een plan van aanpak maken. </w:t>
      </w:r>
    </w:p>
    <w:p w:rsidRPr="0026340E" w:rsidR="0026340E" w:rsidP="0026340E" w:rsidRDefault="0026340E" w14:paraId="6526084A" w14:textId="77777777">
      <w:pPr>
        <w:numPr>
          <w:ilvl w:val="0"/>
          <w:numId w:val="37"/>
        </w:num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Individuele kinderen die sociaal vastlopen kunnen met hun ouders een ouder-kind training volgen. Ouders kunnen hiervoor kijken op </w:t>
      </w:r>
      <w:r w:rsidRPr="0026340E">
        <w:rPr>
          <w:rFonts w:ascii="Calibri" w:hAnsi="Calibri" w:eastAsia="Times New Roman" w:cs="Times New Roman"/>
          <w:color w:val="0260BF"/>
          <w:lang w:eastAsia="nl-NL"/>
        </w:rPr>
        <w:t xml:space="preserve">www.kanjertraining.nl. </w:t>
      </w:r>
      <w:r w:rsidRPr="0026340E">
        <w:rPr>
          <w:rFonts w:ascii="Calibri" w:hAnsi="Calibri" w:eastAsia="Times New Roman" w:cs="Times New Roman"/>
          <w:lang w:eastAsia="nl-NL"/>
        </w:rPr>
        <w:t xml:space="preserve">Of ze kunnen worden doorverwezen naar specialistische hulp indien nodig. </w:t>
      </w:r>
    </w:p>
    <w:p w:rsidRPr="00A31EE8" w:rsidR="0026340E" w:rsidP="00A31EE8" w:rsidRDefault="0026340E" w14:paraId="7F18FDBC" w14:textId="77777777">
      <w:pPr>
        <w:rPr>
          <w:rFonts w:ascii="Symbol" w:hAnsi="Symbol"/>
          <w:b/>
          <w:bCs/>
          <w:lang w:eastAsia="nl-NL"/>
        </w:rPr>
      </w:pPr>
      <w:r w:rsidRPr="00A31EE8">
        <w:rPr>
          <w:b/>
          <w:bCs/>
          <w:lang w:eastAsia="nl-NL"/>
        </w:rPr>
        <w:t xml:space="preserve">Onwil </w:t>
      </w:r>
    </w:p>
    <w:p w:rsidRPr="0026340E" w:rsidR="0026340E" w:rsidP="0026340E" w:rsidRDefault="0026340E" w14:paraId="7CCB02FD" w14:textId="77777777">
      <w:pPr>
        <w:spacing w:before="100" w:beforeAutospacing="1" w:after="100" w:afterAutospacing="1"/>
        <w:rPr>
          <w:rFonts w:ascii="Symbol" w:hAnsi="Symbol" w:eastAsia="Times New Roman" w:cs="Times New Roman"/>
          <w:lang w:eastAsia="nl-NL"/>
        </w:rPr>
      </w:pPr>
      <w:r w:rsidRPr="0026340E">
        <w:rPr>
          <w:rFonts w:ascii="Calibri" w:hAnsi="Calibri" w:eastAsia="Times New Roman" w:cs="Times New Roman"/>
          <w:lang w:eastAsia="nl-NL"/>
        </w:rPr>
        <w:t xml:space="preserve">Heeft een kind de opvatting dat het zich niet fatsoenlijk wil gedragen en met niemand rekening wil houden, dan reageert de school grensstellend. Ouders worden betrokken bij het feit dat hun kind het verlangen heeft zich te willen misdragen. De mentaliteit van een kind is immers de verantwoordelijkheid van de ouders. Het is cruciaal nu in het gesprek met de ouders expliciet te vragen: </w:t>
      </w:r>
    </w:p>
    <w:p w:rsidRPr="00560AB7" w:rsidR="0026340E" w:rsidP="0026340E" w:rsidRDefault="0026340E" w14:paraId="64B7C374" w14:textId="388977A5">
      <w:pPr>
        <w:pStyle w:val="Lijstalinea"/>
        <w:numPr>
          <w:ilvl w:val="0"/>
          <w:numId w:val="37"/>
        </w:numPr>
        <w:rPr>
          <w:rFonts w:ascii="Times New Roman" w:hAnsi="Times New Roman" w:eastAsia="Times New Roman" w:cs="Times New Roman"/>
          <w:sz w:val="24"/>
          <w:szCs w:val="24"/>
          <w:lang w:eastAsia="nl-NL"/>
        </w:rPr>
      </w:pPr>
      <w:r w:rsidRPr="0026340E">
        <w:rPr>
          <w:rFonts w:ascii="Calibri" w:hAnsi="Calibri" w:eastAsia="Times New Roman" w:cs="Times New Roman"/>
          <w:lang w:eastAsia="nl-NL"/>
        </w:rPr>
        <w:t>Keurt u als ouder dit gedrag goed? Wilt u dat uw kind morgen weer zo rea</w:t>
      </w:r>
      <w:r w:rsidR="00390FF5">
        <w:rPr>
          <w:rFonts w:ascii="Calibri" w:hAnsi="Calibri" w:eastAsia="Times New Roman" w:cs="Times New Roman"/>
          <w:lang w:eastAsia="nl-NL"/>
        </w:rPr>
        <w:t>geert?</w:t>
      </w:r>
    </w:p>
    <w:p w:rsidRPr="00560AB7" w:rsidR="00560AB7" w:rsidP="00560AB7" w:rsidRDefault="00560AB7" w14:paraId="39C988DA" w14:textId="33873BAF">
      <w:pPr>
        <w:spacing w:before="100" w:beforeAutospacing="1" w:after="100" w:afterAutospacing="1"/>
        <w:rPr>
          <w:rFonts w:ascii="Times New Roman" w:hAnsi="Times New Roman" w:eastAsia="Times New Roman" w:cs="Times New Roman"/>
          <w:sz w:val="24"/>
          <w:szCs w:val="24"/>
          <w:lang w:eastAsia="nl-NL"/>
        </w:rPr>
      </w:pPr>
      <w:r>
        <w:rPr>
          <w:rFonts w:ascii="Calibri" w:hAnsi="Calibri" w:eastAsia="Times New Roman" w:cs="Times New Roman"/>
          <w:lang w:eastAsia="nl-NL"/>
        </w:rPr>
        <w:t>Al</w:t>
      </w:r>
      <w:r w:rsidRPr="00560AB7">
        <w:rPr>
          <w:rFonts w:ascii="Calibri" w:hAnsi="Calibri" w:eastAsia="Times New Roman" w:cs="Times New Roman"/>
          <w:lang w:eastAsia="nl-NL"/>
        </w:rPr>
        <w:t xml:space="preserve">s ouders reageren vanuit ” nee, maar...”, waarin er een opsomming van redenen voor het gedrag komt, zal verwezen worden naar de Smileyposter, met de vraag of het de bedoeling is dat hun kind andere kinderen lastigvalt. De meeste ouders willen dit niet. </w:t>
      </w:r>
    </w:p>
    <w:p w:rsidRPr="00560AB7" w:rsidR="00560AB7" w:rsidP="00560AB7" w:rsidRDefault="00560AB7" w14:paraId="0393D390" w14:textId="77777777">
      <w:pPr>
        <w:spacing w:before="100" w:beforeAutospacing="1" w:after="100" w:afterAutospacing="1"/>
        <w:rPr>
          <w:rFonts w:ascii="Times New Roman" w:hAnsi="Times New Roman" w:eastAsia="Times New Roman" w:cs="Times New Roman"/>
          <w:sz w:val="24"/>
          <w:szCs w:val="24"/>
          <w:lang w:eastAsia="nl-NL"/>
        </w:rPr>
      </w:pPr>
      <w:r w:rsidRPr="00560AB7">
        <w:rPr>
          <w:rFonts w:ascii="Calibri" w:hAnsi="Calibri" w:eastAsia="Times New Roman" w:cs="Times New Roman"/>
          <w:lang w:eastAsia="nl-NL"/>
        </w:rPr>
        <w:t xml:space="preserve">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 </w:t>
      </w:r>
    </w:p>
    <w:p w:rsidRPr="00560AB7" w:rsidR="00560AB7" w:rsidP="00560AB7" w:rsidRDefault="00560AB7" w14:paraId="5927EFE9" w14:textId="77777777">
      <w:pPr>
        <w:spacing w:before="100" w:beforeAutospacing="1" w:after="100" w:afterAutospacing="1"/>
        <w:rPr>
          <w:rFonts w:ascii="Times New Roman" w:hAnsi="Times New Roman" w:eastAsia="Times New Roman" w:cs="Times New Roman"/>
          <w:sz w:val="24"/>
          <w:szCs w:val="24"/>
          <w:lang w:eastAsia="nl-NL"/>
        </w:rPr>
      </w:pPr>
      <w:r w:rsidRPr="00560AB7">
        <w:rPr>
          <w:rFonts w:ascii="Calibri" w:hAnsi="Calibri" w:eastAsia="Times New Roman" w:cs="Times New Roman"/>
          <w:lang w:eastAsia="nl-NL"/>
        </w:rPr>
        <w:t xml:space="preserve">Als ouders daarop aangeven dat ze het gedrag afkeuren, dan moeten ouders dat duidelijk tegen hun kind zeggen. </w:t>
      </w:r>
    </w:p>
    <w:p w:rsidRPr="00560AB7" w:rsidR="00560AB7" w:rsidP="00560AB7" w:rsidRDefault="00560AB7" w14:paraId="6C2BAB1D" w14:textId="77777777">
      <w:pPr>
        <w:spacing w:before="100" w:beforeAutospacing="1" w:after="100" w:afterAutospacing="1"/>
        <w:rPr>
          <w:rFonts w:ascii="Times New Roman" w:hAnsi="Times New Roman" w:eastAsia="Times New Roman" w:cs="Times New Roman"/>
          <w:sz w:val="24"/>
          <w:szCs w:val="24"/>
          <w:lang w:eastAsia="nl-NL"/>
        </w:rPr>
      </w:pPr>
      <w:r w:rsidRPr="00560AB7">
        <w:rPr>
          <w:rFonts w:ascii="Calibri" w:hAnsi="Calibri" w:eastAsia="Times New Roman" w:cs="Times New Roman"/>
          <w:lang w:eastAsia="nl-NL"/>
        </w:rPr>
        <w:t xml:space="preserve">School heeft de steun van ouders nodig om hun kind bij te sturen. In de praktijk blijkt: </w:t>
      </w:r>
    </w:p>
    <w:p w:rsidRPr="00560AB7" w:rsidR="00560AB7" w:rsidP="00560AB7" w:rsidRDefault="00560AB7" w14:paraId="62505FD5" w14:textId="77777777">
      <w:pPr>
        <w:numPr>
          <w:ilvl w:val="0"/>
          <w:numId w:val="38"/>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Kinderen die handelen uit onvermogen, zijn goed te corrigeren als hun ouders goed samenwerken met de leerkrachten. </w:t>
      </w:r>
    </w:p>
    <w:p w:rsidRPr="00560AB7" w:rsidR="00560AB7" w:rsidP="00560AB7" w:rsidRDefault="00560AB7" w14:paraId="40796896" w14:textId="77777777">
      <w:pPr>
        <w:numPr>
          <w:ilvl w:val="0"/>
          <w:numId w:val="38"/>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Kinderen die handelen uit onvermogen zijn moeilijk te corrigeren als hun ouders dat onvermogen als excuus voor vertoond wangedrag gebruiken. </w:t>
      </w:r>
    </w:p>
    <w:p w:rsidRPr="00560AB7" w:rsidR="00560AB7" w:rsidP="00560AB7" w:rsidRDefault="00560AB7" w14:paraId="0CAE2626" w14:textId="77777777">
      <w:pPr>
        <w:numPr>
          <w:ilvl w:val="0"/>
          <w:numId w:val="38"/>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Kinderen die zich willen misdragen zijn snel te corrigeren (omdat er geen onvermogen meespeelt) als ouders op dezelfde lijn zitten als de school. </w:t>
      </w:r>
    </w:p>
    <w:p w:rsidRPr="00560AB7" w:rsidR="00560AB7" w:rsidP="00560AB7" w:rsidRDefault="00560AB7" w14:paraId="0FFA499D" w14:textId="77777777">
      <w:pPr>
        <w:numPr>
          <w:ilvl w:val="0"/>
          <w:numId w:val="38"/>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Kinderen die zich willen misdragen, zijn niet te corrigeren als ouders het een probleem van school vinden. </w:t>
      </w:r>
    </w:p>
    <w:p w:rsidRPr="00560AB7" w:rsidR="00560AB7" w:rsidP="00D80CCE" w:rsidRDefault="00560AB7" w14:paraId="0FE6BC4B" w14:textId="77777777">
      <w:p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“Mijn kind mag slaan” </w:t>
      </w:r>
    </w:p>
    <w:p w:rsidRPr="00560AB7" w:rsidR="00560AB7" w:rsidP="00D80CCE" w:rsidRDefault="00560AB7" w14:paraId="21D23BD3" w14:textId="77777777">
      <w:p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smileyposter wordt goedgekeurd door de ouders. </w:t>
      </w:r>
    </w:p>
    <w:p w:rsidRPr="00560AB7" w:rsidR="00560AB7" w:rsidP="00D80CCE" w:rsidRDefault="00560AB7" w14:paraId="194DD86F" w14:textId="77777777">
      <w:p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De ouder wordt nu doorverwezen naar de directie. Deze maakt duidelijk: </w:t>
      </w:r>
    </w:p>
    <w:p w:rsidRPr="00560AB7" w:rsidR="00560AB7" w:rsidP="00560AB7" w:rsidRDefault="00560AB7" w14:paraId="5A74D870" w14:textId="77777777">
      <w:pPr>
        <w:numPr>
          <w:ilvl w:val="0"/>
          <w:numId w:val="39"/>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We hebben alle respect voor de regels die u thuis hanteert, daar bent u immers de baas </w:t>
      </w:r>
    </w:p>
    <w:p w:rsidRPr="00560AB7" w:rsidR="00560AB7" w:rsidP="00560AB7" w:rsidRDefault="00560AB7" w14:paraId="4FA030C8" w14:textId="77777777">
      <w:pPr>
        <w:numPr>
          <w:ilvl w:val="0"/>
          <w:numId w:val="39"/>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Op school hebben wij aanvullende regels, deze bepalen wij. </w:t>
      </w:r>
    </w:p>
    <w:p w:rsidRPr="00560AB7" w:rsidR="00560AB7" w:rsidP="00560AB7" w:rsidRDefault="00560AB7" w14:paraId="4F7C384E" w14:textId="77777777">
      <w:pPr>
        <w:numPr>
          <w:ilvl w:val="0"/>
          <w:numId w:val="39"/>
        </w:numPr>
        <w:spacing w:before="100" w:beforeAutospacing="1" w:after="100" w:afterAutospacing="1"/>
        <w:rPr>
          <w:rFonts w:ascii="Symbol" w:hAnsi="Symbol" w:eastAsia="Times New Roman" w:cs="Times New Roman"/>
          <w:lang w:eastAsia="nl-NL"/>
        </w:rPr>
      </w:pPr>
      <w:proofErr w:type="gramStart"/>
      <w:r w:rsidRPr="00560AB7">
        <w:rPr>
          <w:rFonts w:ascii="Calibri" w:hAnsi="Calibri" w:eastAsia="Times New Roman" w:cs="Times New Roman"/>
          <w:lang w:eastAsia="nl-NL"/>
        </w:rPr>
        <w:t>Indien</w:t>
      </w:r>
      <w:proofErr w:type="gramEnd"/>
      <w:r w:rsidRPr="00560AB7">
        <w:rPr>
          <w:rFonts w:ascii="Calibri" w:hAnsi="Calibri" w:eastAsia="Times New Roman" w:cs="Times New Roman"/>
          <w:lang w:eastAsia="nl-NL"/>
        </w:rPr>
        <w:t xml:space="preserve"> u kiest voor onze school, moet u tegen uw kind zeggen dat hij zich op school aan de schoolregels moet houden. </w:t>
      </w:r>
    </w:p>
    <w:p w:rsidRPr="00560AB7" w:rsidR="00560AB7" w:rsidP="00560AB7" w:rsidRDefault="00560AB7" w14:paraId="6B88E565" w14:textId="0C9A3DF5">
      <w:pPr>
        <w:numPr>
          <w:ilvl w:val="0"/>
          <w:numId w:val="39"/>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Wilt u ons helpen? Als alle kinderen voor zichzelf opkomen op de manier die u wenst, dan</w:t>
      </w:r>
      <w:r>
        <w:rPr>
          <w:rFonts w:ascii="Calibri" w:hAnsi="Calibri" w:eastAsia="Times New Roman" w:cs="Times New Roman"/>
          <w:lang w:eastAsia="nl-NL"/>
        </w:rPr>
        <w:t xml:space="preserve"> </w:t>
      </w:r>
      <w:r w:rsidRPr="00560AB7">
        <w:rPr>
          <w:rFonts w:ascii="Calibri" w:hAnsi="Calibri" w:eastAsia="Times New Roman" w:cs="Times New Roman"/>
          <w:lang w:eastAsia="nl-NL"/>
        </w:rPr>
        <w:t xml:space="preserve">kan ik de veiligheid niet garanderen op school. Dat is mijn taak als directie. </w:t>
      </w:r>
    </w:p>
    <w:p w:rsidR="00560AB7" w:rsidP="00560AB7" w:rsidRDefault="00560AB7" w14:paraId="11B27E2A" w14:textId="384826D6">
      <w:pPr>
        <w:numPr>
          <w:ilvl w:val="0"/>
          <w:numId w:val="39"/>
        </w:numPr>
        <w:spacing w:before="100" w:beforeAutospacing="1" w:after="100" w:afterAutospacing="1"/>
        <w:rPr>
          <w:rFonts w:ascii="Symbol" w:hAnsi="Symbol" w:eastAsia="Times New Roman" w:cs="Times New Roman"/>
          <w:lang w:eastAsia="nl-NL"/>
        </w:rPr>
      </w:pPr>
      <w:r w:rsidRPr="00560AB7">
        <w:rPr>
          <w:rFonts w:ascii="Calibri" w:hAnsi="Calibri" w:eastAsia="Times New Roman" w:cs="Times New Roman"/>
          <w:lang w:eastAsia="nl-NL"/>
        </w:rPr>
        <w:t xml:space="preserve">Als u niet wilt dat uw kind zich aan de schoolregels houdt, is er geen plek meer op deze school en moet u zoeken naar een school die beter aansluit bij uw wensen. </w:t>
      </w:r>
    </w:p>
    <w:p w:rsidRPr="00F61554" w:rsidR="00F61554" w:rsidP="00F61554" w:rsidRDefault="00F61554" w14:paraId="5F153CC8" w14:textId="79F52FAC">
      <w:pPr>
        <w:spacing w:before="100" w:beforeAutospacing="1" w:after="100" w:afterAutospacing="1"/>
        <w:rPr>
          <w:rFonts w:ascii="Times New Roman" w:hAnsi="Times New Roman" w:eastAsia="Times New Roman" w:cs="Times New Roman"/>
          <w:sz w:val="24"/>
          <w:szCs w:val="24"/>
          <w:lang w:eastAsia="nl-NL"/>
        </w:rPr>
      </w:pPr>
      <w:r>
        <w:rPr>
          <w:rFonts w:ascii="Calibri" w:hAnsi="Calibri" w:eastAsia="Times New Roman" w:cs="Times New Roman"/>
          <w:lang w:eastAsia="nl-NL"/>
        </w:rPr>
        <w:t>To</w:t>
      </w:r>
      <w:r w:rsidRPr="00F61554">
        <w:rPr>
          <w:rFonts w:ascii="Calibri" w:hAnsi="Calibri" w:eastAsia="Times New Roman" w:cs="Times New Roman"/>
          <w:lang w:eastAsia="nl-NL"/>
        </w:rPr>
        <w:t xml:space="preserve">t die tijd wordt er een passende oplossing gezocht die recht doet aan de situatie. Het bestuur moet hierover geïnformeerd worden, zodat school rugdekking heeft. </w:t>
      </w:r>
    </w:p>
    <w:p w:rsidRPr="00F61554" w:rsidR="00F61554" w:rsidP="00F61554" w:rsidRDefault="00F61554" w14:paraId="4CC99D39" w14:textId="77777777">
      <w:pPr>
        <w:spacing w:before="100" w:beforeAutospacing="1" w:after="100" w:afterAutospacing="1"/>
        <w:rPr>
          <w:rFonts w:ascii="Times New Roman" w:hAnsi="Times New Roman" w:eastAsia="Times New Roman" w:cs="Times New Roman"/>
          <w:sz w:val="24"/>
          <w:szCs w:val="24"/>
          <w:lang w:eastAsia="nl-NL"/>
        </w:rPr>
      </w:pPr>
      <w:r w:rsidRPr="00F61554">
        <w:rPr>
          <w:rFonts w:ascii="Calibri" w:hAnsi="Calibri" w:eastAsia="Times New Roman" w:cs="Times New Roman"/>
          <w:lang w:eastAsia="nl-NL"/>
        </w:rPr>
        <w:t xml:space="preserve">Bijvoorbeeld: </w:t>
      </w:r>
    </w:p>
    <w:p w:rsidRPr="00F61554" w:rsidR="00F61554" w:rsidP="00F61554" w:rsidRDefault="00F61554" w14:paraId="6DA16201"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Contract opstellen met duidelijke afspraken </w:t>
      </w:r>
    </w:p>
    <w:p w:rsidRPr="00F61554" w:rsidR="00F61554" w:rsidP="00F61554" w:rsidRDefault="00F61554" w14:paraId="6339B972"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Het kind wordt een of twee klassen hoger of lager geplaatst, in een “oefenklas” </w:t>
      </w:r>
    </w:p>
    <w:p w:rsidRPr="00F61554" w:rsidR="00F61554" w:rsidP="00F61554" w:rsidRDefault="00F61554" w14:paraId="388C38A2"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Het kind is slechts een beperkt aantal uren op school </w:t>
      </w:r>
    </w:p>
    <w:p w:rsidRPr="00F61554" w:rsidR="00F61554" w:rsidP="00F61554" w:rsidRDefault="00F61554" w14:paraId="7665801B"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Feedbackoefeningen doen </w:t>
      </w:r>
    </w:p>
    <w:p w:rsidRPr="00F61554" w:rsidR="00F61554" w:rsidP="00F61554" w:rsidRDefault="00F61554" w14:paraId="2EF0832C"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Consequenties bedenken wanneer leerling het leren belemmert. Bijv. kind wordt opgehaald door ouders als het zich misdraagt. School is immers een leerinstelling en geen opvang. </w:t>
      </w:r>
    </w:p>
    <w:p w:rsidRPr="008E7E0A" w:rsidR="00F61554" w:rsidP="00F61554" w:rsidRDefault="00F61554" w14:paraId="5BE4F018" w14:textId="77777777">
      <w:pPr>
        <w:numPr>
          <w:ilvl w:val="0"/>
          <w:numId w:val="41"/>
        </w:numPr>
        <w:spacing w:before="100" w:beforeAutospacing="1" w:after="100" w:afterAutospacing="1"/>
        <w:rPr>
          <w:rFonts w:ascii="Symbol" w:hAnsi="Symbol" w:eastAsia="Times New Roman" w:cs="Times New Roman"/>
          <w:color w:val="000000" w:themeColor="text1"/>
          <w:lang w:eastAsia="nl-NL"/>
        </w:rPr>
      </w:pPr>
      <w:r w:rsidRPr="008E7E0A">
        <w:rPr>
          <w:rFonts w:ascii="Calibri" w:hAnsi="Calibri" w:eastAsia="Times New Roman" w:cs="Times New Roman"/>
          <w:color w:val="000000" w:themeColor="text1"/>
          <w:lang w:eastAsia="nl-NL"/>
        </w:rPr>
        <w:t xml:space="preserve">Kind blijft bij de leerkracht, 1 tot 6 weken, zie toelichting bij interventies op KanVAS </w:t>
      </w:r>
    </w:p>
    <w:p w:rsidRPr="00F61554" w:rsidR="00F61554" w:rsidP="00F61554" w:rsidRDefault="00F61554" w14:paraId="78DBC300" w14:textId="77777777">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 xml:space="preserve">Schorsing binnen de grenzen van de leerplichtwet </w:t>
      </w:r>
    </w:p>
    <w:p w:rsidRPr="00F61554" w:rsidR="00F61554" w:rsidP="00F61554" w:rsidRDefault="00F61554" w14:paraId="21D4C1A0" w14:textId="58D30D11">
      <w:pPr>
        <w:numPr>
          <w:ilvl w:val="0"/>
          <w:numId w:val="41"/>
        </w:numPr>
        <w:spacing w:before="100" w:beforeAutospacing="1" w:after="100" w:afterAutospacing="1"/>
        <w:rPr>
          <w:rFonts w:ascii="Symbol" w:hAnsi="Symbol" w:eastAsia="Times New Roman" w:cs="Times New Roman"/>
          <w:lang w:eastAsia="nl-NL"/>
        </w:rPr>
      </w:pPr>
      <w:r w:rsidRPr="00F61554">
        <w:rPr>
          <w:rFonts w:ascii="Calibri" w:hAnsi="Calibri" w:eastAsia="Times New Roman" w:cs="Times New Roman"/>
          <w:lang w:eastAsia="nl-NL"/>
        </w:rPr>
        <w:t>Plaatsing op een a</w:t>
      </w:r>
      <w:r>
        <w:rPr>
          <w:rFonts w:ascii="Calibri" w:hAnsi="Calibri" w:eastAsia="Times New Roman" w:cs="Times New Roman"/>
          <w:lang w:eastAsia="nl-NL"/>
        </w:rPr>
        <w:t>ndere school</w:t>
      </w:r>
    </w:p>
    <w:p w:rsidR="000A771D" w:rsidP="000A771D" w:rsidRDefault="000A771D" w14:paraId="598538D1" w14:textId="77777777">
      <w:pPr>
        <w:pStyle w:val="Kop2"/>
        <w:numPr>
          <w:ilvl w:val="1"/>
          <w:numId w:val="31"/>
        </w:numPr>
      </w:pPr>
      <w:bookmarkStart w:name="_Toc86313287" w:id="10"/>
      <w:r>
        <w:t>Digitaal pesten</w:t>
      </w:r>
      <w:bookmarkEnd w:id="10"/>
      <w:r>
        <w:t xml:space="preserve">   </w:t>
      </w:r>
    </w:p>
    <w:p w:rsidR="000A771D" w:rsidP="000A771D" w:rsidRDefault="000A771D" w14:paraId="66E190CD" w14:textId="77777777"/>
    <w:p w:rsidR="000A771D" w:rsidP="000A771D" w:rsidRDefault="000A771D" w14:paraId="767CF15F" w14:textId="77777777">
      <w:r w:rsidRPr="00DC5C17">
        <w:t xml:space="preserve">Digitaal pesten, online pesten of cyberpesten is een nieuwe vorm van pesten, maar de basis van de aanpak is dezelfde als bij ‘klassiek’ pesten. Wat je in het ‘echte leven’ niet mag, mag je online ook niet! Dat online communiceren anders verloopt dan offline communiceren en risico’s met zich </w:t>
      </w:r>
      <w:proofErr w:type="gramStart"/>
      <w:r w:rsidRPr="00DC5C17">
        <w:t>mee brengt</w:t>
      </w:r>
      <w:proofErr w:type="gramEnd"/>
      <w:r w:rsidRPr="00DC5C17">
        <w:t xml:space="preserve">, daarvan zijn kinderen zich, zeker op de basisschool, nog niet altijd bewust. Daarom vinden wij het belangrijk om kinderen leren om te gaan met sociale media, en dat we kinderen opvoeden tot digitaal burger.  </w:t>
      </w:r>
    </w:p>
    <w:p w:rsidR="000A771D" w:rsidP="000A771D" w:rsidRDefault="000A771D" w14:paraId="3244AEBE" w14:textId="77777777"/>
    <w:p w:rsidR="000A771D" w:rsidP="000A771D" w:rsidRDefault="000A771D" w14:paraId="0FF071CA" w14:textId="77777777">
      <w:r w:rsidRPr="00DC5C17">
        <w:t>We hebben duidelijke afspraken gemaakt over digitaal pesten en over online communiceren. Vanaf het moment dat mobieltjes een rol gaan spelen in de groep gaat de groepsleerkracht met de groep in gesprek over de manier waarop ze hiermee om kunnen gaan. We zetten direct ook op dit terrein een duidelijke norm neer: ‘Zo doen we dat hier op school met sociale media!’  Problemen op dit gebied worden direct gebruikt als ‘teachable moments’, als een gelegenheid om afspraken te maken over het gebruik van sociale media, bijvoorbeeld de groepsapp. Ook bij digitaal pesten spelen we zo vroeg mogelijk in op signalen. We stimuleren leerlingen zelf om incidenten direct te melden bij de leerkracht. Vervolgens nemen we onmiddellijk de tijd om hierover met de leerling(en) te praten. Afhankelijk van wat de betrokken leerling hierin aangeeft en afhankelijk van onze inschatting of dit in de groep besproken kan worden, maken we dit bespreekbaar in de groep. Alleen als de betrokken leerling (eventueel in overleg met zijn of haar ouders) dit ze</w:t>
      </w:r>
      <w:r>
        <w:t xml:space="preserve">lf wil. </w:t>
      </w:r>
    </w:p>
    <w:p w:rsidR="000A771D" w:rsidP="000A771D" w:rsidRDefault="000A771D" w14:paraId="1649FFCB" w14:textId="77777777"/>
    <w:p w:rsidR="000A771D" w:rsidP="000A771D" w:rsidRDefault="000A771D" w14:paraId="2FE6C512" w14:textId="77777777">
      <w:pPr>
        <w:rPr>
          <w:color w:val="000000" w:themeColor="text1"/>
        </w:rPr>
      </w:pPr>
      <w:r>
        <w:t xml:space="preserve">Als </w:t>
      </w:r>
      <w:r w:rsidRPr="00DC5C17">
        <w:t>school besteden we vanaf groep 5 geregeld aandacht aan online communiceren.</w:t>
      </w:r>
      <w:r>
        <w:t xml:space="preserve"> We maken </w:t>
      </w:r>
      <w:r w:rsidRPr="00A3645D">
        <w:rPr>
          <w:color w:val="000000" w:themeColor="text1"/>
        </w:rPr>
        <w:t xml:space="preserve">hierbij gebruik van de themalessen van de Kanjertraining en spelen in op de actualiteiten in de groep.  </w:t>
      </w:r>
    </w:p>
    <w:p w:rsidR="000A771D" w:rsidP="000A771D" w:rsidRDefault="000A771D" w14:paraId="43231177" w14:textId="77777777">
      <w:pPr>
        <w:rPr>
          <w:color w:val="000000" w:themeColor="text1"/>
        </w:rPr>
      </w:pPr>
      <w:r>
        <w:rPr>
          <w:color w:val="000000" w:themeColor="text1"/>
        </w:rPr>
        <w:t xml:space="preserve">Preventief handelen en het gesprek voeren op het moment dat er een voorval is, kunnen wij als school uitvoeren. Echter handhaven is voor ons als school niet altijd mogelijk, omdat het via kanalen buiten school gebeurt. Uiteraard proberen wij het doormiddel van gesprek en de middelen van de Kanjertraining die wij bezitten op te lossen.  </w:t>
      </w:r>
    </w:p>
    <w:p w:rsidR="000A771D" w:rsidP="000A771D" w:rsidRDefault="000A771D" w14:paraId="3361D879" w14:textId="77777777">
      <w:pPr>
        <w:rPr>
          <w:color w:val="000000" w:themeColor="text1"/>
        </w:rPr>
      </w:pPr>
    </w:p>
    <w:p w:rsidR="000A771D" w:rsidP="000A771D" w:rsidRDefault="000A771D" w14:paraId="4BBA766B" w14:textId="77777777">
      <w:r>
        <w:t xml:space="preserve">Digitale contactmedium </w:t>
      </w:r>
    </w:p>
    <w:p w:rsidR="000A771D" w:rsidP="000A771D" w:rsidRDefault="000A771D" w14:paraId="4B5DC641" w14:textId="77777777"/>
    <w:p w:rsidR="000A771D" w:rsidP="000A771D" w:rsidRDefault="000A771D" w14:paraId="678B8E38" w14:textId="77777777">
      <w:r>
        <w:t xml:space="preserve">Op Kbs de Toekomst hebben we duidelijke afspraken gemaakt over het gebruik van digitale middelen, evenals over online communiceren. </w:t>
      </w:r>
      <w:r w:rsidRPr="00A3645D">
        <w:t>Deze zijn vastgelegd in ons ICT-beleidsplan.</w:t>
      </w:r>
      <w:r>
        <w:t xml:space="preserve"> </w:t>
      </w:r>
    </w:p>
    <w:p w:rsidR="000A771D" w:rsidP="000A771D" w:rsidRDefault="000A771D" w14:paraId="6FDBD5AE" w14:textId="77777777"/>
    <w:p w:rsidRPr="008C1BBC" w:rsidR="000A771D" w:rsidP="000A771D" w:rsidRDefault="000A771D" w14:paraId="5FA15E28" w14:textId="77777777">
      <w:pPr>
        <w:jc w:val="both"/>
        <w:rPr>
          <w:rFonts w:cstheme="minorHAnsi"/>
        </w:rPr>
      </w:pPr>
      <w:r w:rsidRPr="00401219">
        <w:t xml:space="preserve">Op onze school zijn we ons bewust van de toenemende mate waarin leerlingen, ouders en personeel gewend zijn geraakt aan het gebruik van mobiele telefoons, en </w:t>
      </w:r>
      <w:r>
        <w:t>het altijd beschikbaar kunnen/</w:t>
      </w:r>
      <w:r w:rsidRPr="00401219">
        <w:t>willen zijn</w:t>
      </w:r>
      <w:r w:rsidRPr="00A61697">
        <w:rPr>
          <w:color w:val="00B0F0"/>
        </w:rPr>
        <w:t xml:space="preserve">. </w:t>
      </w:r>
      <w:r w:rsidRPr="00937E88">
        <w:rPr>
          <w:color w:val="000000" w:themeColor="text1"/>
        </w:rPr>
        <w:t xml:space="preserve">Op school geldt dat mobiele telefoons van de kinderen onder schooltijd </w:t>
      </w:r>
      <w:r>
        <w:rPr>
          <w:color w:val="000000" w:themeColor="text1"/>
        </w:rPr>
        <w:t>ui</w:t>
      </w:r>
      <w:r w:rsidRPr="00937E88">
        <w:rPr>
          <w:color w:val="000000" w:themeColor="text1"/>
        </w:rPr>
        <w:t>t het zicht moeten zijn.</w:t>
      </w:r>
      <w:r>
        <w:rPr>
          <w:rFonts w:cstheme="minorHAnsi"/>
          <w:color w:val="000000" w:themeColor="text1"/>
        </w:rPr>
        <w:t xml:space="preserve"> </w:t>
      </w:r>
      <w:r w:rsidRPr="008C1BBC">
        <w:rPr>
          <w:rFonts w:cstheme="minorHAnsi"/>
        </w:rPr>
        <w:t>Ouders en personeel maken onder schooltijd voor privédoeleinden geen gebruik van de mobiele telefoon. Uitzonderingen zijn in overleg met de directeur.</w:t>
      </w:r>
    </w:p>
    <w:p w:rsidRPr="008C1BBC" w:rsidR="000A771D" w:rsidP="000A771D" w:rsidRDefault="000A771D" w14:paraId="4CA61EBD" w14:textId="77777777">
      <w:pPr>
        <w:rPr>
          <w:rFonts w:cstheme="minorHAnsi"/>
        </w:rPr>
      </w:pPr>
    </w:p>
    <w:p w:rsidRPr="008C1BBC" w:rsidR="000A771D" w:rsidP="000A771D" w:rsidRDefault="000A771D" w14:paraId="1BF61C51" w14:textId="77777777">
      <w:pPr>
        <w:rPr>
          <w:rFonts w:cstheme="minorHAnsi"/>
        </w:rPr>
      </w:pPr>
      <w:r w:rsidRPr="008C1BBC">
        <w:rPr>
          <w:rFonts w:cstheme="minorHAnsi"/>
        </w:rPr>
        <w:t xml:space="preserve">Op </w:t>
      </w:r>
      <w:proofErr w:type="gramStart"/>
      <w:r w:rsidRPr="008C1BBC">
        <w:rPr>
          <w:rFonts w:cstheme="minorHAnsi"/>
        </w:rPr>
        <w:t>SKO niveau</w:t>
      </w:r>
      <w:proofErr w:type="gramEnd"/>
      <w:r w:rsidRPr="008C1BBC">
        <w:rPr>
          <w:rFonts w:cstheme="minorHAnsi"/>
        </w:rPr>
        <w:t xml:space="preserve"> hanteren wij diverse protocollen</w:t>
      </w:r>
      <w:r w:rsidRPr="008C1BBC">
        <w:rPr>
          <w:rStyle w:val="Voetnootmarkering"/>
          <w:rFonts w:cstheme="minorHAnsi"/>
        </w:rPr>
        <w:footnoteReference w:id="12"/>
      </w:r>
      <w:r w:rsidRPr="008C1BBC">
        <w:rPr>
          <w:rFonts w:cstheme="minorHAnsi"/>
        </w:rPr>
        <w:t>, waaronder het Datalekprotocol, Informatiebeveiligings- en privacy beleid, Privacy gedragsregels, Privacyreglement het protocol, Protocol social media</w:t>
      </w:r>
      <w:r w:rsidRPr="008C1BBC">
        <w:rPr>
          <w:rStyle w:val="Voetnootmarkering"/>
          <w:rFonts w:cstheme="minorHAnsi"/>
        </w:rPr>
        <w:footnoteReference w:id="13"/>
      </w:r>
      <w:r w:rsidRPr="008C1BBC">
        <w:rPr>
          <w:rFonts w:cstheme="minorHAnsi"/>
        </w:rPr>
        <w:t xml:space="preserve"> en de regeling Elektronische informatie- en communicatiemiddelen (EIC).</w:t>
      </w:r>
      <w:r w:rsidRPr="008C1BBC">
        <w:rPr>
          <w:rStyle w:val="Voetnootmarkering"/>
          <w:rFonts w:cstheme="minorHAnsi"/>
        </w:rPr>
        <w:footnoteReference w:id="14"/>
      </w:r>
      <w:r w:rsidRPr="008C1BBC">
        <w:rPr>
          <w:rFonts w:cstheme="minorHAnsi"/>
        </w:rPr>
        <w:t xml:space="preserve"> Deze protocollen van SKO zijn leidend op onze school. </w:t>
      </w:r>
    </w:p>
    <w:p w:rsidRPr="008C1BBC" w:rsidR="000A771D" w:rsidP="000A771D" w:rsidRDefault="000A771D" w14:paraId="4BA9193B" w14:textId="77777777">
      <w:pPr>
        <w:rPr>
          <w:rFonts w:cstheme="minorHAnsi"/>
        </w:rPr>
      </w:pPr>
    </w:p>
    <w:p w:rsidRPr="008C1BBC" w:rsidR="000A771D" w:rsidP="000A771D" w:rsidRDefault="000A771D" w14:paraId="3139C30D" w14:textId="77777777">
      <w:pPr>
        <w:rPr>
          <w:rFonts w:cstheme="minorHAnsi"/>
          <w:b/>
          <w:i/>
        </w:rPr>
      </w:pPr>
      <w:r w:rsidRPr="008C1BBC">
        <w:rPr>
          <w:rFonts w:cstheme="minorHAnsi"/>
          <w:b/>
          <w:i/>
        </w:rPr>
        <w:t xml:space="preserve">Fotorecht </w:t>
      </w:r>
    </w:p>
    <w:p w:rsidRPr="008C1BBC" w:rsidR="000A771D" w:rsidP="000A771D" w:rsidRDefault="000A771D" w14:paraId="0FFCA2AA" w14:textId="77777777">
      <w:pPr>
        <w:rPr>
          <w:rFonts w:eastAsia="Times New Roman" w:cstheme="minorHAnsi"/>
          <w:lang w:eastAsia="nl-NL"/>
        </w:rPr>
      </w:pPr>
      <w:r w:rsidRPr="008C1BBC">
        <w:rPr>
          <w:rFonts w:cstheme="minorHAnsi"/>
        </w:rPr>
        <w:t xml:space="preserve">Het fotorecht bepaalt dat opnames niet zonder toestemming van degene die gefotografeerd of gefilmd is, verspreid mogen worden. Volwassenen en kinderen die ongevraagd anderen te kijk zetten op mobiel, internet of in print zijn </w:t>
      </w:r>
      <w:proofErr w:type="gramStart"/>
      <w:r w:rsidRPr="008C1BBC">
        <w:rPr>
          <w:rFonts w:cstheme="minorHAnsi"/>
        </w:rPr>
        <w:t>conform</w:t>
      </w:r>
      <w:proofErr w:type="gramEnd"/>
      <w:r w:rsidRPr="008C1BBC">
        <w:rPr>
          <w:rFonts w:cstheme="minorHAnsi"/>
        </w:rPr>
        <w:t xml:space="preserve"> dit fotorecht strafbaar. Ouders die niet willen dat hun kind op school wordt gefotografeerd kunnen dit melden bij de directie</w:t>
      </w:r>
      <w:r>
        <w:rPr>
          <w:rFonts w:cstheme="minorHAnsi"/>
        </w:rPr>
        <w:t xml:space="preserve"> en in de Parro ouderapp doorgeven</w:t>
      </w:r>
      <w:r w:rsidRPr="008C1BBC">
        <w:rPr>
          <w:rFonts w:cstheme="minorHAnsi"/>
        </w:rPr>
        <w:t>.</w:t>
      </w:r>
    </w:p>
    <w:p w:rsidRPr="00560AB7" w:rsidR="00560AB7" w:rsidP="00560AB7" w:rsidRDefault="00560AB7" w14:paraId="4306C306" w14:textId="77777777">
      <w:pPr>
        <w:spacing w:before="100" w:beforeAutospacing="1" w:after="100" w:afterAutospacing="1"/>
        <w:rPr>
          <w:rFonts w:ascii="Symbol" w:hAnsi="Symbol" w:eastAsia="Times New Roman" w:cs="Times New Roman"/>
          <w:lang w:eastAsia="nl-NL"/>
        </w:rPr>
      </w:pPr>
    </w:p>
    <w:p w:rsidRPr="00560AB7" w:rsidR="00560AB7" w:rsidP="00560AB7" w:rsidRDefault="00560AB7" w14:paraId="0CBFC21F" w14:textId="1F0B1024">
      <w:pPr>
        <w:rPr>
          <w:rFonts w:ascii="Times New Roman" w:hAnsi="Times New Roman" w:eastAsia="Times New Roman" w:cs="Times New Roman"/>
          <w:sz w:val="24"/>
          <w:szCs w:val="24"/>
          <w:lang w:eastAsia="nl-NL"/>
        </w:rPr>
      </w:pPr>
    </w:p>
    <w:p w:rsidR="009B1061" w:rsidP="00C023AF" w:rsidRDefault="009B1061" w14:paraId="139412D9" w14:textId="77777777">
      <w:pPr>
        <w:pStyle w:val="Normaalweb"/>
      </w:pPr>
    </w:p>
    <w:p w:rsidRPr="00AB3F4C" w:rsidR="00CF5004" w:rsidP="00CF5004" w:rsidRDefault="00CF5004" w14:paraId="2D7E1C10" w14:textId="77777777">
      <w:pPr>
        <w:spacing w:before="100" w:beforeAutospacing="1" w:after="100" w:afterAutospacing="1"/>
        <w:rPr>
          <w:rFonts w:ascii="Symbol" w:hAnsi="Symbol" w:eastAsia="Times New Roman" w:cs="Times New Roman"/>
          <w:lang w:eastAsia="nl-NL"/>
        </w:rPr>
      </w:pPr>
    </w:p>
    <w:p w:rsidRPr="00392F87" w:rsidR="00AB3F4C" w:rsidP="00AB3F4C" w:rsidRDefault="00AB3F4C" w14:paraId="0615715E" w14:textId="77777777">
      <w:pPr>
        <w:spacing w:before="100" w:beforeAutospacing="1" w:after="100" w:afterAutospacing="1"/>
        <w:rPr>
          <w:rFonts w:ascii="Symbol" w:hAnsi="Symbol" w:eastAsia="Times New Roman" w:cs="Times New Roman"/>
          <w:lang w:eastAsia="nl-NL"/>
        </w:rPr>
      </w:pPr>
    </w:p>
    <w:p w:rsidR="00392F87" w:rsidP="00392F87" w:rsidRDefault="00392F87" w14:paraId="0766C8FB" w14:textId="54142EAD">
      <w:pPr>
        <w:pStyle w:val="Normaalweb"/>
      </w:pPr>
      <w:r>
        <w:rPr>
          <w:rFonts w:ascii="Calibri" w:hAnsi="Calibri"/>
          <w:sz w:val="22"/>
          <w:szCs w:val="22"/>
        </w:rPr>
        <w:t xml:space="preserve"> </w:t>
      </w:r>
    </w:p>
    <w:p w:rsidR="00EE408B" w:rsidP="00EE408B" w:rsidRDefault="00EE408B" w14:paraId="57DFE195" w14:textId="77777777">
      <w:pPr>
        <w:pStyle w:val="Normaalweb"/>
      </w:pPr>
    </w:p>
    <w:p w:rsidR="00EE408B" w:rsidP="00862F55" w:rsidRDefault="00EE408B" w14:paraId="70B64177" w14:textId="6C21B072">
      <w:pPr>
        <w:pStyle w:val="Normaalweb"/>
      </w:pPr>
    </w:p>
    <w:p w:rsidR="00FC4BED" w:rsidRDefault="00FC4BED" w14:paraId="0417B016" w14:textId="5B5DD800">
      <w:pPr>
        <w:spacing w:after="160" w:line="259" w:lineRule="auto"/>
        <w:rPr>
          <w:rFonts w:cstheme="minorHAnsi"/>
        </w:rPr>
      </w:pPr>
      <w:r>
        <w:rPr>
          <w:rFonts w:cstheme="minorHAnsi"/>
        </w:rPr>
        <w:br w:type="page"/>
      </w:r>
    </w:p>
    <w:p w:rsidRPr="00E83C33" w:rsidR="000E32A0" w:rsidP="00E83C33" w:rsidRDefault="000E32A0" w14:paraId="335080C1" w14:textId="7191482E">
      <w:pPr>
        <w:pStyle w:val="Kop2"/>
      </w:pPr>
    </w:p>
    <w:p w:rsidR="00DD1897" w:rsidP="00A96F1F" w:rsidRDefault="00DD1897" w14:paraId="6CE39181" w14:textId="2F61AC6B">
      <w:pPr>
        <w:pStyle w:val="Kop2"/>
        <w:numPr>
          <w:ilvl w:val="1"/>
          <w:numId w:val="31"/>
        </w:numPr>
      </w:pPr>
      <w:bookmarkStart w:name="_Toc86313288" w:id="11"/>
      <w:r>
        <w:t>Privacy</w:t>
      </w:r>
      <w:bookmarkEnd w:id="11"/>
    </w:p>
    <w:p w:rsidR="00DD1897" w:rsidP="00CF7333" w:rsidRDefault="00DD1897" w14:paraId="17987737" w14:textId="61D5DAF8"/>
    <w:p w:rsidRPr="00401219" w:rsidR="00DD1897" w:rsidP="00CF7333" w:rsidRDefault="00DD1897" w14:paraId="23CBFDAF" w14:textId="0DED0417">
      <w:r w:rsidRPr="00401219">
        <w:t>Wij zijn ons ervan bewust dat wij de plicht hebben de privacy van leerlingen en hun ouders te beschermen. Gegevens over de thuissituatie, medische informatie, gegevens van hulpverlenende instanties, testgegevens e.d. worden door ons als privacygegevens beschouwd en worden als zodanig zeer zorgvuldig behandeld.</w:t>
      </w:r>
    </w:p>
    <w:p w:rsidRPr="00401219" w:rsidR="00DD1897" w:rsidP="00CF7333" w:rsidRDefault="00DD1897" w14:paraId="63CFD659" w14:textId="77777777"/>
    <w:p w:rsidRPr="00401219" w:rsidR="00DD1897" w:rsidP="00CF7333" w:rsidRDefault="00DD1897" w14:paraId="375F01E1" w14:textId="37383D40">
      <w:r>
        <w:t>Afspraken:</w:t>
      </w:r>
    </w:p>
    <w:p w:rsidR="00CF7333" w:rsidP="00A96F1F" w:rsidRDefault="00DD1897" w14:paraId="4B00F9FD" w14:textId="77777777">
      <w:pPr>
        <w:pStyle w:val="Lijstalinea"/>
        <w:numPr>
          <w:ilvl w:val="0"/>
          <w:numId w:val="27"/>
        </w:numPr>
      </w:pPr>
      <w:proofErr w:type="gramStart"/>
      <w:r>
        <w:t>d</w:t>
      </w:r>
      <w:r w:rsidRPr="00401219">
        <w:t>e</w:t>
      </w:r>
      <w:proofErr w:type="gramEnd"/>
      <w:r w:rsidRPr="00401219">
        <w:t xml:space="preserve"> leerlingenadministratie wordt zorgvuldig gevoerd en beheerd</w:t>
      </w:r>
      <w:r>
        <w:t>;</w:t>
      </w:r>
    </w:p>
    <w:p w:rsidR="00CF7333" w:rsidP="00A96F1F" w:rsidRDefault="00DD1897" w14:paraId="0192017D" w14:textId="77777777">
      <w:pPr>
        <w:pStyle w:val="Lijstalinea"/>
        <w:numPr>
          <w:ilvl w:val="0"/>
          <w:numId w:val="27"/>
        </w:numPr>
      </w:pPr>
      <w:proofErr w:type="gramStart"/>
      <w:r>
        <w:t>b</w:t>
      </w:r>
      <w:r w:rsidRPr="00401219">
        <w:t>ij</w:t>
      </w:r>
      <w:proofErr w:type="gramEnd"/>
      <w:r w:rsidRPr="00401219">
        <w:t xml:space="preserve"> inschrijving geven ouders toestemming voor gebruik van foto</w:t>
      </w:r>
      <w:r>
        <w:t>’</w:t>
      </w:r>
      <w:r w:rsidRPr="00401219">
        <w:t xml:space="preserve">s </w:t>
      </w:r>
      <w:r>
        <w:t xml:space="preserve">en video’s. </w:t>
      </w:r>
      <w:r w:rsidRPr="00401219">
        <w:t>De toestemming kunnen de ouders schriftelijk terugtrekken</w:t>
      </w:r>
      <w:r>
        <w:t>;</w:t>
      </w:r>
    </w:p>
    <w:p w:rsidR="00CF7333" w:rsidP="00A96F1F" w:rsidRDefault="00DD1897" w14:paraId="436167BE" w14:textId="77777777">
      <w:pPr>
        <w:pStyle w:val="Lijstalinea"/>
        <w:numPr>
          <w:ilvl w:val="0"/>
          <w:numId w:val="27"/>
        </w:numPr>
      </w:pPr>
      <w:proofErr w:type="gramStart"/>
      <w:r>
        <w:t>leerlingendossiers</w:t>
      </w:r>
      <w:proofErr w:type="gramEnd"/>
      <w:r w:rsidRPr="00401219">
        <w:t xml:space="preserve"> worden</w:t>
      </w:r>
      <w:r>
        <w:t xml:space="preserve"> digitaal en/of </w:t>
      </w:r>
      <w:r w:rsidRPr="00401219">
        <w:t>in een g</w:t>
      </w:r>
      <w:r>
        <w:t>esloten dossierkast bewaard en zijn alleen voor betrokkenen toegankelijk;</w:t>
      </w:r>
    </w:p>
    <w:p w:rsidR="00CF7333" w:rsidP="00A96F1F" w:rsidRDefault="00DD1897" w14:paraId="043CFCE2" w14:textId="77777777">
      <w:pPr>
        <w:pStyle w:val="Lijstalinea"/>
        <w:numPr>
          <w:ilvl w:val="0"/>
          <w:numId w:val="27"/>
        </w:numPr>
      </w:pPr>
      <w:proofErr w:type="gramStart"/>
      <w:r>
        <w:t>m</w:t>
      </w:r>
      <w:r w:rsidRPr="00401219">
        <w:t>appen</w:t>
      </w:r>
      <w:proofErr w:type="gramEnd"/>
      <w:r>
        <w:t>/dossiers</w:t>
      </w:r>
      <w:r w:rsidRPr="00401219">
        <w:t xml:space="preserve"> met gespreksverslagen, </w:t>
      </w:r>
      <w:r>
        <w:t>groeps</w:t>
      </w:r>
      <w:r w:rsidRPr="00401219">
        <w:t xml:space="preserve">plannen </w:t>
      </w:r>
      <w:r>
        <w:t>ed.,</w:t>
      </w:r>
      <w:r w:rsidRPr="00401219">
        <w:t xml:space="preserve"> die in </w:t>
      </w:r>
      <w:r>
        <w:t xml:space="preserve">een </w:t>
      </w:r>
      <w:r w:rsidRPr="00401219">
        <w:t>lokaal aanwezig zijn</w:t>
      </w:r>
      <w:r>
        <w:t>,</w:t>
      </w:r>
      <w:r w:rsidRPr="00401219">
        <w:t xml:space="preserve"> worden bij het verlaten van het groepslokaal opgeruimd</w:t>
      </w:r>
      <w:r>
        <w:t>;</w:t>
      </w:r>
      <w:r w:rsidRPr="00401219">
        <w:t xml:space="preserve"> </w:t>
      </w:r>
    </w:p>
    <w:p w:rsidR="00CF7333" w:rsidP="00A96F1F" w:rsidRDefault="00DD1897" w14:paraId="659D1C03" w14:textId="77777777">
      <w:pPr>
        <w:pStyle w:val="Lijstalinea"/>
        <w:numPr>
          <w:ilvl w:val="0"/>
          <w:numId w:val="27"/>
        </w:numPr>
      </w:pPr>
      <w:proofErr w:type="gramStart"/>
      <w:r>
        <w:t>g</w:t>
      </w:r>
      <w:r w:rsidRPr="00401219">
        <w:t>egevens</w:t>
      </w:r>
      <w:proofErr w:type="gramEnd"/>
      <w:r w:rsidRPr="00401219">
        <w:t xml:space="preserve"> van vertrouwelijke aard, die door leerlingen, ouders of anderen aan de directie of vertrouwenspersoon bekend worden gemaakt, worden discreet behandeld. Zij kennen hierbij een eigen verantwoordelijkheid en zullen </w:t>
      </w:r>
      <w:proofErr w:type="gramStart"/>
      <w:r w:rsidRPr="00401219">
        <w:t>co</w:t>
      </w:r>
      <w:r>
        <w:t>nform</w:t>
      </w:r>
      <w:proofErr w:type="gramEnd"/>
      <w:r>
        <w:t xml:space="preserve"> deze verantwoordelijkheid</w:t>
      </w:r>
      <w:r w:rsidRPr="00401219">
        <w:t xml:space="preserve"> en </w:t>
      </w:r>
      <w:r>
        <w:t>binnen hun bevoegdheid handelen;</w:t>
      </w:r>
    </w:p>
    <w:p w:rsidR="00CF7333" w:rsidP="00A96F1F" w:rsidRDefault="00DD1897" w14:paraId="6319988A" w14:textId="77777777">
      <w:pPr>
        <w:pStyle w:val="Lijstalinea"/>
        <w:numPr>
          <w:ilvl w:val="0"/>
          <w:numId w:val="27"/>
        </w:numPr>
      </w:pPr>
      <w:r>
        <w:t>Het verstrekken van leerling</w:t>
      </w:r>
      <w:r w:rsidRPr="00401219">
        <w:t>gegevens </w:t>
      </w:r>
      <w:r>
        <w:t>ten behoeve van</w:t>
      </w:r>
      <w:r w:rsidRPr="00401219">
        <w:t xml:space="preserve"> onderzoek of observatie door</w:t>
      </w:r>
      <w:r>
        <w:t xml:space="preserve"> </w:t>
      </w:r>
      <w:r w:rsidRPr="00401219">
        <w:t>derden, wordt niet zonder medeweten van ouders gedaan. Ouders ondertekenen de hiervoor in</w:t>
      </w:r>
      <w:r>
        <w:t>gevulde formulieren;</w:t>
      </w:r>
    </w:p>
    <w:p w:rsidR="00CF7333" w:rsidP="00A96F1F" w:rsidRDefault="00DD1897" w14:paraId="404B4B0E" w14:textId="77777777">
      <w:pPr>
        <w:pStyle w:val="Lijstalinea"/>
        <w:numPr>
          <w:ilvl w:val="0"/>
          <w:numId w:val="27"/>
        </w:numPr>
      </w:pPr>
      <w:r w:rsidRPr="00401219">
        <w:t xml:space="preserve">Mochten andere instanties informatie nodig hebben zal de school dit pas verstrekken nadat ouders hiervoor </w:t>
      </w:r>
      <w:proofErr w:type="gramStart"/>
      <w:r w:rsidRPr="00401219">
        <w:t>middels</w:t>
      </w:r>
      <w:proofErr w:type="gramEnd"/>
      <w:r w:rsidRPr="00401219">
        <w:t xml:space="preserve"> een toestemmingsverklaring toestemming voor hebben verleend.</w:t>
      </w:r>
    </w:p>
    <w:p w:rsidR="00DD1897" w:rsidP="00A96F1F" w:rsidRDefault="00DD1897" w14:paraId="026FC301" w14:textId="21E6BC2C">
      <w:pPr>
        <w:pStyle w:val="Lijstalinea"/>
        <w:numPr>
          <w:ilvl w:val="0"/>
          <w:numId w:val="27"/>
        </w:numPr>
      </w:pPr>
      <w:r w:rsidRPr="00401219">
        <w:t>Wanneer er sprake is van gescheiden ouders, zal de school desgewenst informatie aan beide ouders verstrekken.</w:t>
      </w:r>
      <w:r>
        <w:t xml:space="preserve"> In eerste instantie zijn betrokkenen zelf verantwoordelijk voor het doorgeven van informatie aan elkaar.</w:t>
      </w:r>
      <w:r>
        <w:rPr>
          <w:rStyle w:val="Voetnootmarkering"/>
        </w:rPr>
        <w:footnoteReference w:id="15"/>
      </w:r>
      <w:r>
        <w:t xml:space="preserve"> Indien noodzakelijk (bv. bij eenhoofdig gezag, voogd) </w:t>
      </w:r>
      <w:r w:rsidRPr="00401219">
        <w:t xml:space="preserve">zal </w:t>
      </w:r>
      <w:r>
        <w:t>met betrokkenen</w:t>
      </w:r>
      <w:r w:rsidRPr="00401219">
        <w:t xml:space="preserve"> worden</w:t>
      </w:r>
      <w:r>
        <w:t xml:space="preserve"> </w:t>
      </w:r>
      <w:r w:rsidRPr="00401219">
        <w:t xml:space="preserve">besproken op welke wijze </w:t>
      </w:r>
      <w:r>
        <w:t xml:space="preserve">de informatieverstrekking </w:t>
      </w:r>
      <w:r w:rsidRPr="00401219">
        <w:t>zal plaatsvinden.</w:t>
      </w:r>
      <w:r>
        <w:t xml:space="preserve"> </w:t>
      </w:r>
      <w:r w:rsidR="008F7209">
        <w:t>De school geeft de voorkeur aan de hoofdverzorger</w:t>
      </w:r>
    </w:p>
    <w:p w:rsidR="00DD1897" w:rsidRDefault="00DD1897" w14:paraId="3B554938" w14:textId="77777777">
      <w:pPr>
        <w:spacing w:after="160" w:line="259" w:lineRule="auto"/>
      </w:pPr>
      <w:r>
        <w:br w:type="page"/>
      </w:r>
    </w:p>
    <w:p w:rsidR="00F32D09" w:rsidP="00A96F1F" w:rsidRDefault="007D2C92" w14:paraId="50D36E00" w14:textId="2BCDA493">
      <w:pPr>
        <w:pStyle w:val="Kop1"/>
        <w:numPr>
          <w:ilvl w:val="0"/>
          <w:numId w:val="31"/>
        </w:numPr>
      </w:pPr>
      <w:r w:rsidRPr="007D2C92">
        <w:rPr>
          <w:rFonts w:cstheme="minorHAnsi"/>
        </w:rPr>
        <w:t xml:space="preserve"> </w:t>
      </w:r>
      <w:bookmarkStart w:name="_Toc86313289" w:id="12"/>
      <w:r w:rsidR="00AE3AC7">
        <w:t>Monitoren van sociale veiligheid</w:t>
      </w:r>
      <w:bookmarkEnd w:id="12"/>
      <w:r w:rsidR="00AE3AC7">
        <w:t xml:space="preserve"> </w:t>
      </w:r>
    </w:p>
    <w:p w:rsidRPr="00F32D09" w:rsidR="00F32D09" w:rsidP="00F32D09" w:rsidRDefault="00F32D09" w14:paraId="3257C522" w14:textId="14D24236"/>
    <w:p w:rsidRPr="00A45CFE" w:rsidR="00AE3AC7" w:rsidP="00AE3AC7" w:rsidRDefault="00AE3AC7" w14:paraId="0F58E70A" w14:textId="5E41D9C3">
      <w:pPr>
        <w:rPr>
          <w:rFonts w:cstheme="minorHAnsi"/>
          <w:lang w:eastAsia="nl-NL"/>
        </w:rPr>
      </w:pPr>
      <w:r w:rsidRPr="00A45CFE">
        <w:rPr>
          <w:rFonts w:cstheme="minorHAnsi"/>
          <w:lang w:eastAsia="nl-NL"/>
        </w:rPr>
        <w:t xml:space="preserve">Met </w:t>
      </w:r>
      <w:r w:rsidR="008F7209">
        <w:rPr>
          <w:rFonts w:cstheme="minorHAnsi"/>
          <w:lang w:eastAsia="nl-NL"/>
        </w:rPr>
        <w:t xml:space="preserve">de Kanjerlijsten </w:t>
      </w:r>
      <w:r w:rsidRPr="00A45CFE">
        <w:rPr>
          <w:rFonts w:cstheme="minorHAnsi"/>
          <w:lang w:eastAsia="nl-NL"/>
        </w:rPr>
        <w:t xml:space="preserve">voor het primair onderwijs brengen leerkrachten het sociaal-emotioneel functioneren van kinderen van groep 1 t/m groep 8 systematisch in kaart. </w:t>
      </w:r>
      <w:r w:rsidR="008F7209">
        <w:rPr>
          <w:rFonts w:cstheme="minorHAnsi"/>
          <w:lang w:eastAsia="nl-NL"/>
        </w:rPr>
        <w:t>Het invullen van de Kanjerlijsten</w:t>
      </w:r>
      <w:r w:rsidRPr="00A45CFE">
        <w:rPr>
          <w:rFonts w:cstheme="minorHAnsi"/>
          <w:lang w:eastAsia="nl-NL"/>
        </w:rPr>
        <w:t xml:space="preserve"> geeft inzicht in de eventuele ondersteuningsvragen op het gebied van het sociaal-emotioneel functioneren en helpt de leerkracht om het gedrag van het kind beter te begrijpen</w:t>
      </w:r>
    </w:p>
    <w:p w:rsidR="00BD7F15" w:rsidP="00AE3AC7" w:rsidRDefault="00AE3AC7" w14:paraId="1D14A1E8" w14:textId="1BDEA9DF">
      <w:pPr>
        <w:rPr>
          <w:rFonts w:cstheme="minorHAnsi"/>
          <w:lang w:eastAsia="nl-NL"/>
        </w:rPr>
      </w:pPr>
      <w:r w:rsidRPr="00A45CFE">
        <w:rPr>
          <w:rFonts w:cstheme="minorHAnsi"/>
          <w:lang w:eastAsia="nl-NL"/>
        </w:rPr>
        <w:t xml:space="preserve">Om de sociaal emotionele ontwikkeling van leerlingen goed te kunnen volgen, vullen de leerkrachten tweemaal per jaar </w:t>
      </w:r>
      <w:r w:rsidR="00BD7F15">
        <w:rPr>
          <w:rFonts w:cstheme="minorHAnsi"/>
          <w:lang w:eastAsia="nl-NL"/>
        </w:rPr>
        <w:t xml:space="preserve">de Kanjerlijsten </w:t>
      </w:r>
      <w:r w:rsidRPr="00A45CFE">
        <w:rPr>
          <w:rFonts w:cstheme="minorHAnsi"/>
          <w:lang w:eastAsia="nl-NL"/>
        </w:rPr>
        <w:t xml:space="preserve">in voor alle leerlingen. </w:t>
      </w:r>
    </w:p>
    <w:p w:rsidR="00BD7F15" w:rsidP="00AE3AC7" w:rsidRDefault="00BD7F15" w14:paraId="482790F9" w14:textId="30F18CCE">
      <w:pPr>
        <w:rPr>
          <w:rFonts w:cstheme="minorHAnsi"/>
          <w:lang w:eastAsia="nl-NL"/>
        </w:rPr>
      </w:pPr>
    </w:p>
    <w:p w:rsidRPr="00647544" w:rsidR="00BD7F15" w:rsidP="00AE3AC7" w:rsidRDefault="00BD7F15" w14:paraId="3DB38757" w14:textId="4746A222">
      <w:pPr>
        <w:rPr>
          <w:rFonts w:cstheme="minorHAnsi"/>
          <w:lang w:eastAsia="nl-NL"/>
        </w:rPr>
      </w:pPr>
      <w:r w:rsidRPr="00647544">
        <w:rPr>
          <w:rFonts w:cstheme="minorHAnsi"/>
          <w:lang w:eastAsia="nl-NL"/>
        </w:rPr>
        <w:t xml:space="preserve">De uitkomsten van de Kanjerlijsten worden besproken </w:t>
      </w:r>
      <w:r w:rsidRPr="00647544" w:rsidR="0011775A">
        <w:rPr>
          <w:rFonts w:cstheme="minorHAnsi"/>
          <w:lang w:eastAsia="nl-NL"/>
        </w:rPr>
        <w:t xml:space="preserve">door de groepsleerkrachten </w:t>
      </w:r>
      <w:r w:rsidRPr="00647544">
        <w:rPr>
          <w:rFonts w:cstheme="minorHAnsi"/>
          <w:lang w:eastAsia="nl-NL"/>
        </w:rPr>
        <w:t xml:space="preserve">met de internbegeleider en zo nodig wordt er ondersteunend gehandeld binnen een groeps- of kindplan. </w:t>
      </w:r>
    </w:p>
    <w:p w:rsidRPr="00BD7F15" w:rsidR="000E32A0" w:rsidP="00AE3AC7" w:rsidRDefault="000E32A0" w14:paraId="725789CF" w14:textId="77777777">
      <w:pPr>
        <w:rPr>
          <w:highlight w:val="yellow"/>
        </w:rPr>
      </w:pPr>
    </w:p>
    <w:p w:rsidRPr="00647544" w:rsidR="00AE3AC7" w:rsidP="00A96F1F" w:rsidRDefault="00AE3AC7" w14:paraId="25C724CE" w14:textId="42D97B11">
      <w:pPr>
        <w:pStyle w:val="Kop2"/>
        <w:numPr>
          <w:ilvl w:val="1"/>
          <w:numId w:val="31"/>
        </w:numPr>
        <w:rPr>
          <w:lang w:eastAsia="nl-NL"/>
        </w:rPr>
      </w:pPr>
      <w:bookmarkStart w:name="_Toc479938633" w:id="13"/>
      <w:bookmarkStart w:name="_Toc86313290" w:id="14"/>
      <w:r w:rsidRPr="00647544">
        <w:rPr>
          <w:lang w:eastAsia="nl-NL"/>
        </w:rPr>
        <w:t>Handelingsgericht werken</w:t>
      </w:r>
      <w:bookmarkEnd w:id="13"/>
      <w:r w:rsidRPr="00647544">
        <w:rPr>
          <w:lang w:eastAsia="nl-NL"/>
        </w:rPr>
        <w:t xml:space="preserve"> </w:t>
      </w:r>
      <w:r w:rsidRPr="00647544" w:rsidR="00957AC4">
        <w:rPr>
          <w:lang w:eastAsia="nl-NL"/>
        </w:rPr>
        <w:t>met Kanjertraining</w:t>
      </w:r>
      <w:bookmarkEnd w:id="14"/>
    </w:p>
    <w:p w:rsidRPr="00647544" w:rsidR="000E32A0" w:rsidP="00AE3AC7" w:rsidRDefault="000E32A0" w14:paraId="6BAE8900" w14:textId="77777777">
      <w:pPr>
        <w:rPr>
          <w:rFonts w:cstheme="minorHAnsi"/>
          <w:lang w:eastAsia="nl-NL"/>
        </w:rPr>
      </w:pPr>
    </w:p>
    <w:p w:rsidRPr="00A45CFE" w:rsidR="00AE3AC7" w:rsidP="00AE3AC7" w:rsidRDefault="00683A05" w14:paraId="63DBAFAD" w14:textId="646D6683">
      <w:pPr>
        <w:rPr>
          <w:rFonts w:cstheme="minorHAnsi"/>
          <w:lang w:eastAsia="nl-NL"/>
        </w:rPr>
      </w:pPr>
      <w:r w:rsidRPr="00647544">
        <w:rPr>
          <w:rFonts w:cstheme="minorHAnsi"/>
          <w:lang w:eastAsia="nl-NL"/>
        </w:rPr>
        <w:t xml:space="preserve">Kanvas en de </w:t>
      </w:r>
      <w:proofErr w:type="gramStart"/>
      <w:r w:rsidRPr="00647544">
        <w:rPr>
          <w:rFonts w:cstheme="minorHAnsi"/>
          <w:lang w:eastAsia="nl-NL"/>
        </w:rPr>
        <w:t>Kanvas</w:t>
      </w:r>
      <w:r w:rsidRPr="00647544" w:rsidR="00057849">
        <w:rPr>
          <w:rFonts w:cstheme="minorHAnsi"/>
          <w:lang w:eastAsia="nl-NL"/>
        </w:rPr>
        <w:t xml:space="preserve"> /</w:t>
      </w:r>
      <w:proofErr w:type="gramEnd"/>
      <w:r w:rsidRPr="00647544" w:rsidR="00057849">
        <w:rPr>
          <w:rFonts w:cstheme="minorHAnsi"/>
          <w:lang w:eastAsia="nl-NL"/>
        </w:rPr>
        <w:t xml:space="preserve"> kanjersignalerings</w:t>
      </w:r>
      <w:r w:rsidRPr="00647544">
        <w:rPr>
          <w:rFonts w:cstheme="minorHAnsi"/>
          <w:lang w:eastAsia="nl-NL"/>
        </w:rPr>
        <w:t xml:space="preserve">lijsten vervullen een </w:t>
      </w:r>
      <w:r w:rsidRPr="00647544" w:rsidR="00AE3AC7">
        <w:rPr>
          <w:rFonts w:cstheme="minorHAnsi"/>
          <w:lang w:eastAsia="nl-NL"/>
        </w:rPr>
        <w:t xml:space="preserve">belangrijke rol binnen de 1-zorgroute (in het kader van passend onderwijs) bij ons op school. </w:t>
      </w:r>
      <w:r w:rsidRPr="00647544" w:rsidR="00057849">
        <w:rPr>
          <w:rFonts w:cstheme="minorHAnsi"/>
          <w:lang w:eastAsia="nl-NL"/>
        </w:rPr>
        <w:t>D</w:t>
      </w:r>
      <w:r w:rsidR="004A37ED">
        <w:rPr>
          <w:rFonts w:cstheme="minorHAnsi"/>
          <w:lang w:eastAsia="nl-NL"/>
        </w:rPr>
        <w:t xml:space="preserve">e </w:t>
      </w:r>
      <w:r w:rsidRPr="00647544" w:rsidR="00057849">
        <w:rPr>
          <w:rFonts w:cstheme="minorHAnsi"/>
          <w:lang w:eastAsia="nl-NL"/>
        </w:rPr>
        <w:t>uitkomsten van deze lijsten werken systematisch en transparant</w:t>
      </w:r>
      <w:r w:rsidRPr="00647544" w:rsidR="00E44F99">
        <w:rPr>
          <w:rFonts w:cstheme="minorHAnsi"/>
          <w:lang w:eastAsia="nl-NL"/>
        </w:rPr>
        <w:t>. Het is een cyclisch handelen op sociaal emotioneel welzijn en ont</w:t>
      </w:r>
      <w:r w:rsidR="004A37ED">
        <w:rPr>
          <w:rFonts w:cstheme="minorHAnsi"/>
          <w:lang w:eastAsia="nl-NL"/>
        </w:rPr>
        <w:t>wi</w:t>
      </w:r>
      <w:r w:rsidRPr="00647544" w:rsidR="00E44F99">
        <w:rPr>
          <w:rFonts w:cstheme="minorHAnsi"/>
          <w:lang w:eastAsia="nl-NL"/>
        </w:rPr>
        <w:t>kkeling. Het</w:t>
      </w:r>
      <w:r w:rsidRPr="00647544" w:rsidR="00AE3AC7">
        <w:rPr>
          <w:rFonts w:cstheme="minorHAnsi"/>
          <w:lang w:eastAsia="nl-NL"/>
        </w:rPr>
        <w:t xml:space="preserve"> biedt zicht op zowel de sterke kanten van het sociaal-emotioneel functioneren van een kind als op de ondersteuningsbehoefte die er is, zodat er een goed hulpplan gemaakt kan worden.</w:t>
      </w:r>
      <w:r w:rsidRPr="00647544" w:rsidR="00AE3AC7">
        <w:rPr>
          <w:rFonts w:cstheme="minorHAnsi"/>
          <w:lang w:eastAsia="nl-NL"/>
        </w:rPr>
        <w:br/>
      </w:r>
      <w:r w:rsidRPr="00647544" w:rsidR="00AE3AC7">
        <w:rPr>
          <w:rFonts w:cstheme="minorHAnsi"/>
          <w:lang w:eastAsia="nl-NL"/>
        </w:rPr>
        <w:t>Door op deze manier de leerlingzorg in te richten, draagt het team bij aan handelingsgericht werken. Bovendien word</w:t>
      </w:r>
      <w:r w:rsidRPr="00647544" w:rsidR="00647544">
        <w:rPr>
          <w:rFonts w:cstheme="minorHAnsi"/>
          <w:lang w:eastAsia="nl-NL"/>
        </w:rPr>
        <w:t xml:space="preserve">en er na het invullen van de lijsten handelingsadviezen gegeven. </w:t>
      </w:r>
    </w:p>
    <w:p w:rsidRPr="00A45CFE" w:rsidR="00AE3AC7" w:rsidP="00AE3AC7" w:rsidRDefault="00AE3AC7" w14:paraId="7DEF6C91" w14:textId="77777777">
      <w:pPr>
        <w:rPr>
          <w:rFonts w:cstheme="minorHAnsi"/>
          <w:lang w:eastAsia="nl-NL"/>
        </w:rPr>
      </w:pPr>
    </w:p>
    <w:p w:rsidRPr="00CF7D0D" w:rsidR="00AE3AC7" w:rsidP="00AE3AC7" w:rsidRDefault="00AE3AC7" w14:paraId="6524E604" w14:textId="77777777">
      <w:pPr>
        <w:rPr>
          <w:rFonts w:cstheme="minorHAnsi"/>
          <w:lang w:eastAsia="nl-NL"/>
        </w:rPr>
      </w:pPr>
      <w:r w:rsidRPr="00CF7D0D">
        <w:rPr>
          <w:rFonts w:cstheme="minorHAnsi"/>
          <w:lang w:eastAsia="nl-NL"/>
        </w:rPr>
        <w:t xml:space="preserve">Analyse van de resultaten vindt plaats op drie niveaus: </w:t>
      </w:r>
    </w:p>
    <w:p w:rsidRPr="00CF7D0D" w:rsidR="00AE3AC7" w:rsidP="00A96F1F" w:rsidRDefault="00AE3AC7" w14:paraId="539924A8" w14:textId="30940B00">
      <w:pPr>
        <w:pStyle w:val="Lijstalinea"/>
        <w:numPr>
          <w:ilvl w:val="0"/>
          <w:numId w:val="21"/>
        </w:numPr>
        <w:rPr>
          <w:rFonts w:cstheme="minorHAnsi"/>
          <w:lang w:eastAsia="nl-NL"/>
        </w:rPr>
      </w:pPr>
      <w:r w:rsidRPr="00CF7D0D">
        <w:rPr>
          <w:rFonts w:cstheme="minorHAnsi"/>
          <w:i/>
          <w:u w:val="single"/>
          <w:lang w:eastAsia="nl-NL"/>
        </w:rPr>
        <w:t>Op individueel niveau</w:t>
      </w:r>
      <w:r w:rsidRPr="00CF7D0D">
        <w:rPr>
          <w:rFonts w:cstheme="minorHAnsi"/>
          <w:lang w:eastAsia="nl-NL"/>
        </w:rPr>
        <w:t xml:space="preserve"> zal de groepsleerkracht de resultaten van de leerlingen bekijken en nagaan of er op individueel niveau direct actie nodig is. Indien nodig wordt er als eerste een individueel gesprek gevoerd met de desbetreffende leerling.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sprake van langdurige problematiek, en is er een aanpak nodig. Samen met alle betrokkenen (dus ook met de ouder(s) en met de leerling) wordt er een plan opgesteld. Dit plan wordt opgenomen in het leerling</w:t>
      </w:r>
      <w:r w:rsidR="00CF7D0D">
        <w:rPr>
          <w:rFonts w:cstheme="minorHAnsi"/>
          <w:lang w:eastAsia="nl-NL"/>
        </w:rPr>
        <w:t xml:space="preserve"> </w:t>
      </w:r>
      <w:r w:rsidRPr="00CF7D0D">
        <w:rPr>
          <w:rFonts w:cstheme="minorHAnsi"/>
          <w:lang w:eastAsia="nl-NL"/>
        </w:rPr>
        <w:t xml:space="preserve">dossier. </w:t>
      </w:r>
    </w:p>
    <w:p w:rsidRPr="00CF7D0D" w:rsidR="00AE3AC7" w:rsidP="00A96F1F" w:rsidRDefault="00AE3AC7" w14:paraId="35202EE1" w14:textId="77777777">
      <w:pPr>
        <w:pStyle w:val="Lijstalinea"/>
        <w:numPr>
          <w:ilvl w:val="0"/>
          <w:numId w:val="21"/>
        </w:numPr>
        <w:rPr>
          <w:rFonts w:cstheme="minorHAnsi"/>
          <w:lang w:eastAsia="nl-NL"/>
        </w:rPr>
      </w:pPr>
      <w:r w:rsidRPr="00CF7D0D">
        <w:rPr>
          <w:rFonts w:cstheme="minorHAnsi"/>
          <w:i/>
          <w:u w:val="single"/>
          <w:lang w:eastAsia="nl-NL"/>
        </w:rPr>
        <w:t>Ook op groepsniveau</w:t>
      </w:r>
      <w:r w:rsidRPr="00CF7D0D">
        <w:rPr>
          <w:rFonts w:cstheme="minorHAnsi"/>
          <w:lang w:eastAsia="nl-NL"/>
        </w:rPr>
        <w:t xml:space="preserve"> worden de resultaten geanalyseerd en besproken. Eerst vindt een analyse plaats van de mogelijke oorzaken van een negatieve uitslag. Herkent de groepsleerkracht de score? Komt de score overeen met de eigen indruk? Welke leerlingen zijn opvallend? Eventueel wordt er een groepsgesprek gevoerd door de groepsleerkracht zelf. </w:t>
      </w:r>
    </w:p>
    <w:p w:rsidRPr="00CF7D0D" w:rsidR="00AE3AC7" w:rsidP="00A96F1F" w:rsidRDefault="00AE3AC7" w14:paraId="2EB32C28" w14:textId="175DC869">
      <w:pPr>
        <w:pStyle w:val="Lijstalinea"/>
        <w:numPr>
          <w:ilvl w:val="0"/>
          <w:numId w:val="21"/>
        </w:numPr>
        <w:rPr>
          <w:rFonts w:cstheme="minorHAnsi"/>
          <w:lang w:eastAsia="nl-NL"/>
        </w:rPr>
      </w:pPr>
      <w:r w:rsidRPr="00CF7D0D">
        <w:rPr>
          <w:rFonts w:eastAsiaTheme="minorEastAsia" w:cstheme="minorHAnsi"/>
          <w:i/>
          <w:u w:val="single"/>
          <w:lang w:eastAsia="nl-NL"/>
        </w:rPr>
        <w:t>Op schoolniveau</w:t>
      </w:r>
      <w:r w:rsidRPr="00CF7D0D">
        <w:rPr>
          <w:rFonts w:eastAsiaTheme="minorEastAsia" w:cstheme="minorHAnsi"/>
          <w:lang w:eastAsia="nl-NL"/>
        </w:rPr>
        <w:t xml:space="preserve"> zullen de resultaten van alle groepen besproken worden </w:t>
      </w:r>
      <w:r w:rsidRPr="00CF7D0D" w:rsidR="004A6E4E">
        <w:rPr>
          <w:rFonts w:eastAsiaTheme="minorEastAsia" w:cstheme="minorHAnsi"/>
          <w:lang w:eastAsia="nl-NL"/>
        </w:rPr>
        <w:t>tussen Ib en directie</w:t>
      </w:r>
      <w:r w:rsidRPr="00CF7D0D">
        <w:rPr>
          <w:rFonts w:eastAsiaTheme="minorEastAsia" w:cstheme="minorHAnsi"/>
          <w:lang w:eastAsia="nl-NL"/>
        </w:rPr>
        <w:t xml:space="preserve">. Hierbij gaat de aandacht uit naar een vergelijking van de verschillende groepen met elkaar én naar een vergelijking met voorgaande jaren. Is er sprake van een negatieve of een positieve ontwikkeling? Zo ja, hoe komt dat? Hierbij worden </w:t>
      </w:r>
      <w:proofErr w:type="gramStart"/>
      <w:r w:rsidRPr="00CF7D0D">
        <w:rPr>
          <w:rFonts w:eastAsiaTheme="minorEastAsia" w:cstheme="minorHAnsi"/>
          <w:lang w:eastAsia="nl-NL"/>
        </w:rPr>
        <w:t>tevens</w:t>
      </w:r>
      <w:proofErr w:type="gramEnd"/>
      <w:r w:rsidRPr="00CF7D0D">
        <w:rPr>
          <w:rFonts w:eastAsiaTheme="minorEastAsia" w:cstheme="minorHAnsi"/>
          <w:lang w:eastAsia="nl-NL"/>
        </w:rPr>
        <w:t xml:space="preserve"> de acties geëvalueerd die vorig jaar zijn ondernomen om de veiligheid te vergroten. </w:t>
      </w:r>
    </w:p>
    <w:p w:rsidR="007D2C92" w:rsidP="001724AC" w:rsidRDefault="007D2C92" w14:paraId="66BFF5D6" w14:textId="699861C1">
      <w:pPr>
        <w:autoSpaceDE w:val="0"/>
        <w:autoSpaceDN w:val="0"/>
        <w:adjustRightInd w:val="0"/>
        <w:rPr>
          <w:rFonts w:cstheme="minorHAnsi"/>
        </w:rPr>
      </w:pPr>
    </w:p>
    <w:p w:rsidR="00C17AD8" w:rsidP="001724AC" w:rsidRDefault="00C17AD8" w14:paraId="15EB2473" w14:textId="77777777">
      <w:pPr>
        <w:autoSpaceDE w:val="0"/>
        <w:autoSpaceDN w:val="0"/>
        <w:adjustRightInd w:val="0"/>
        <w:rPr>
          <w:rFonts w:cstheme="minorHAnsi"/>
        </w:rPr>
      </w:pPr>
    </w:p>
    <w:p w:rsidR="00C17AD8" w:rsidP="00A96F1F" w:rsidRDefault="00C831E5" w14:paraId="7C3E5F69" w14:textId="0DDBEF7C">
      <w:pPr>
        <w:pStyle w:val="Kop2"/>
        <w:numPr>
          <w:ilvl w:val="1"/>
          <w:numId w:val="31"/>
        </w:numPr>
      </w:pPr>
      <w:bookmarkStart w:name="_Toc86313291" w:id="15"/>
      <w:r>
        <w:t>W</w:t>
      </w:r>
      <w:r w:rsidR="00C17AD8">
        <w:t>elbevinden medewerkers</w:t>
      </w:r>
      <w:bookmarkEnd w:id="15"/>
    </w:p>
    <w:p w:rsidR="00C17AD8" w:rsidP="00C17AD8" w:rsidRDefault="00C17AD8" w14:paraId="21F14D2B" w14:textId="2E8F4313"/>
    <w:p w:rsidRPr="0058323C" w:rsidR="00C17AD8" w:rsidP="00BE2CA6" w:rsidRDefault="00CE3B0C" w14:paraId="114E295B" w14:textId="62B9A75D">
      <w:pPr>
        <w:rPr>
          <w:rFonts w:cstheme="minorHAnsi"/>
        </w:rPr>
      </w:pPr>
      <w:r>
        <w:rPr>
          <w:rFonts w:cstheme="minorHAnsi"/>
        </w:rPr>
        <w:t>Een v</w:t>
      </w:r>
      <w:r w:rsidRPr="0058323C" w:rsidR="00C17AD8">
        <w:rPr>
          <w:rFonts w:cstheme="minorHAnsi"/>
        </w:rPr>
        <w:t xml:space="preserve">ast onderdeel van de RI&amp;E is de Quickscan Welbevinden medewerkers. De doelstelling van dit onderzoek is om meer inzicht te krijgen in de mate waarin het onderwijzend- en onderwijsondersteunend personeel wordt belast door bijvoorbeeld de ervaren werkdruk, het </w:t>
      </w:r>
      <w:r w:rsidRPr="0058323C" w:rsidR="00C17AD8">
        <w:rPr>
          <w:rFonts w:cstheme="minorHAnsi"/>
        </w:rPr>
        <w:t>personeelsbeleid, de sfeer en samenwerking en de klimatologische omstandigheden. Het onderzoek moet uitwijzen of zich op onze school knelpunten voordoen met betrekking tot deze zaken. Hiertoe worden alle personeelsleden verzocht om digitaal een korte vragenlijst in te vullen. De uitkomsten van het</w:t>
      </w:r>
      <w:r w:rsidR="00C17AD8">
        <w:rPr>
          <w:rFonts w:cstheme="minorHAnsi"/>
        </w:rPr>
        <w:t xml:space="preserve"> </w:t>
      </w:r>
      <w:r w:rsidRPr="0058323C" w:rsidR="00C17AD8">
        <w:rPr>
          <w:rFonts w:cstheme="minorHAnsi"/>
        </w:rPr>
        <w:t xml:space="preserve">onderzoek vormen een onderdeel van de risico-inventarisatie en evaluatie en kunnen aanleiding vormen om maatregelen te nemen. Het bespreken van de uitslag van de Quickscan is onderdeel van de managementgesprekken. </w:t>
      </w:r>
      <w:r>
        <w:rPr>
          <w:rFonts w:cstheme="minorHAnsi"/>
        </w:rPr>
        <w:t>Eenmaal in de vier jaar wordt de RI&amp;E afgenomen</w:t>
      </w:r>
      <w:r w:rsidR="00BE2CA6">
        <w:rPr>
          <w:rFonts w:cstheme="minorHAnsi"/>
        </w:rPr>
        <w:t>, daarnaast zet de directeur eenmaal per vier jaar een medewerkers tevrede</w:t>
      </w:r>
      <w:r w:rsidR="004206F9">
        <w:rPr>
          <w:rFonts w:cstheme="minorHAnsi"/>
        </w:rPr>
        <w:t>n</w:t>
      </w:r>
      <w:r w:rsidR="00BE2CA6">
        <w:rPr>
          <w:rFonts w:cstheme="minorHAnsi"/>
        </w:rPr>
        <w:t>heid</w:t>
      </w:r>
      <w:r w:rsidR="003879D1">
        <w:rPr>
          <w:rFonts w:cstheme="minorHAnsi"/>
        </w:rPr>
        <w:t>s</w:t>
      </w:r>
      <w:r w:rsidR="00BE2CA6">
        <w:rPr>
          <w:rFonts w:cstheme="minorHAnsi"/>
        </w:rPr>
        <w:t xml:space="preserve">onderzoek (MTO) uit. Deze cyclus loopt niet gelijk met die van de RI&amp;E, maar verschilt twee jaar. Hierdoor krijgen medewerkers eens in de twee jaar de gelegenheid aan te geven hoe zij hun werkomstandigheden beleven en beoordelen. </w:t>
      </w:r>
    </w:p>
    <w:p w:rsidR="00C17AD8" w:rsidP="00C17AD8" w:rsidRDefault="00C17AD8" w14:paraId="490CF6EF" w14:textId="65B64A3C"/>
    <w:p w:rsidRPr="00C17AD8" w:rsidR="003879D1" w:rsidP="00C17AD8" w:rsidRDefault="003879D1" w14:paraId="1D4ADD87" w14:textId="77777777"/>
    <w:p w:rsidRPr="00754620" w:rsidR="00D77413" w:rsidP="00A96F1F" w:rsidRDefault="00AE1DA0" w14:paraId="57E785C7" w14:textId="1DCBA3C1">
      <w:pPr>
        <w:pStyle w:val="Kop1"/>
        <w:numPr>
          <w:ilvl w:val="0"/>
          <w:numId w:val="31"/>
        </w:numPr>
        <w:rPr>
          <w:rFonts w:cstheme="minorHAnsi"/>
        </w:rPr>
      </w:pPr>
      <w:bookmarkStart w:name="_Toc86313292" w:id="16"/>
      <w:r w:rsidRPr="00754620">
        <w:rPr>
          <w:rFonts w:cstheme="minorHAnsi"/>
        </w:rPr>
        <w:t>Ongewenste omgangsvormen</w:t>
      </w:r>
      <w:bookmarkEnd w:id="16"/>
    </w:p>
    <w:p w:rsidR="00AE1DA0" w:rsidP="00AE1DA0" w:rsidRDefault="00AE1DA0" w14:paraId="1F6CACC8" w14:textId="44E4B539"/>
    <w:p w:rsidRPr="00AE1DA0" w:rsidR="00AE1DA0" w:rsidP="00AE1DA0" w:rsidRDefault="00AE1DA0" w14:paraId="4FD9A6EA" w14:textId="08D58365">
      <w:pPr>
        <w:rPr>
          <w:rFonts w:cstheme="minorHAnsi"/>
          <w:lang w:eastAsia="nl-NL"/>
        </w:rPr>
      </w:pPr>
      <w:r w:rsidRPr="00AE1DA0">
        <w:rPr>
          <w:rFonts w:cstheme="minorHAnsi"/>
          <w:lang w:eastAsia="nl-NL"/>
        </w:rPr>
        <w:t xml:space="preserve">Scholen hebben de verplichting de leerlingen en de medewerkers te beschermen tegen ongewenste gedrag. Hiermee wordt bedoeld dat er afspraken moeten worden gemaakt hoe de school hierop reageert; hoe het voorkomen kan worden en wat te doen als er zich een situatie voordoet. </w:t>
      </w:r>
    </w:p>
    <w:p w:rsidRPr="00AE1DA0" w:rsidR="00AE1DA0" w:rsidP="00AE1DA0" w:rsidRDefault="00AE1DA0" w14:paraId="6BE53240" w14:textId="1DD274A6">
      <w:pPr>
        <w:rPr>
          <w:rFonts w:cstheme="minorHAnsi"/>
          <w:lang w:eastAsia="nl-NL"/>
        </w:rPr>
      </w:pPr>
      <w:r w:rsidRPr="00AE1DA0">
        <w:rPr>
          <w:rFonts w:cstheme="minorHAnsi"/>
          <w:lang w:eastAsia="nl-NL"/>
        </w:rPr>
        <w:t>Naast de aandacht die onze school hier intern aan besteed is het ook mogelijk om de externe vertrouwenspersoon van het bestuur in te zetten en het team te ondersteuning in voorkomende situaties.</w:t>
      </w:r>
    </w:p>
    <w:p w:rsidRPr="00AE1DA0" w:rsidR="00AE1DA0" w:rsidP="00AE1DA0" w:rsidRDefault="00AE1DA0" w14:paraId="52C5B9E2" w14:textId="77777777">
      <w:pPr>
        <w:rPr>
          <w:rFonts w:cstheme="minorHAnsi"/>
          <w:lang w:eastAsia="nl-NL"/>
        </w:rPr>
      </w:pPr>
    </w:p>
    <w:p w:rsidR="00AE1DA0" w:rsidP="00AE1DA0" w:rsidRDefault="00AE1DA0" w14:paraId="0678FE07" w14:textId="32204C0D">
      <w:pPr>
        <w:rPr>
          <w:rFonts w:cstheme="minorHAnsi"/>
          <w:lang w:eastAsia="nl-NL"/>
        </w:rPr>
      </w:pPr>
      <w:r w:rsidRPr="00AE1DA0">
        <w:rPr>
          <w:rFonts w:cstheme="minorHAnsi"/>
          <w:lang w:eastAsia="nl-NL"/>
        </w:rPr>
        <w:t xml:space="preserve">Onder ongewenste omgangsvormen wordt verstaan; </w:t>
      </w:r>
      <w:r w:rsidR="00A67E2E">
        <w:rPr>
          <w:rFonts w:cstheme="minorHAnsi"/>
          <w:lang w:eastAsia="nl-NL"/>
        </w:rPr>
        <w:t>(</w:t>
      </w:r>
      <w:r w:rsidRPr="00AE1DA0">
        <w:rPr>
          <w:rFonts w:cstheme="minorHAnsi"/>
          <w:lang w:eastAsia="nl-NL"/>
        </w:rPr>
        <w:t>seksuele</w:t>
      </w:r>
      <w:r w:rsidR="00A67E2E">
        <w:rPr>
          <w:rFonts w:cstheme="minorHAnsi"/>
          <w:lang w:eastAsia="nl-NL"/>
        </w:rPr>
        <w:t>)</w:t>
      </w:r>
      <w:r w:rsidRPr="00AE1DA0">
        <w:rPr>
          <w:rFonts w:cstheme="minorHAnsi"/>
          <w:lang w:eastAsia="nl-NL"/>
        </w:rPr>
        <w:t xml:space="preserve"> intimidatie, pesten, discriminatie agressie en geweld tussen leerlingen onderling en leerlingen en leerkrachten/docenten of andere medewerkers binnen de school, zoals conciërges, stagiaires, klassenassistenten, hulpouders etc.</w:t>
      </w:r>
    </w:p>
    <w:p w:rsidR="006579EC" w:rsidP="00AE1DA0" w:rsidRDefault="006579EC" w14:paraId="187E2C61" w14:textId="0D4B5FD9">
      <w:pPr>
        <w:rPr>
          <w:rFonts w:cstheme="minorHAnsi"/>
          <w:lang w:eastAsia="nl-NL"/>
        </w:rPr>
      </w:pPr>
    </w:p>
    <w:p w:rsidRPr="00AE1DA0" w:rsidR="006579EC" w:rsidP="006579EC" w:rsidRDefault="006579EC" w14:paraId="1B081674" w14:textId="77777777">
      <w:pPr>
        <w:rPr>
          <w:rFonts w:cstheme="minorHAnsi"/>
          <w:i/>
          <w:lang w:eastAsia="nl-NL"/>
        </w:rPr>
      </w:pPr>
      <w:r w:rsidRPr="00AE1DA0">
        <w:rPr>
          <w:rFonts w:cstheme="minorHAnsi"/>
          <w:i/>
          <w:lang w:eastAsia="nl-NL"/>
        </w:rPr>
        <w:t>Welke stappen neemt de school?</w:t>
      </w:r>
    </w:p>
    <w:p w:rsidR="006579EC" w:rsidP="00A96F1F" w:rsidRDefault="006579EC" w14:paraId="20522620" w14:textId="17A0F786">
      <w:pPr>
        <w:pStyle w:val="Lijstalinea"/>
        <w:numPr>
          <w:ilvl w:val="0"/>
          <w:numId w:val="10"/>
        </w:numPr>
        <w:rPr>
          <w:rFonts w:cstheme="minorHAnsi"/>
          <w:lang w:eastAsia="nl-NL"/>
        </w:rPr>
      </w:pPr>
      <w:r>
        <w:rPr>
          <w:rFonts w:cstheme="minorHAnsi"/>
          <w:lang w:eastAsia="nl-NL"/>
        </w:rPr>
        <w:t>O</w:t>
      </w:r>
      <w:r w:rsidRPr="00AE1DA0">
        <w:rPr>
          <w:rFonts w:cstheme="minorHAnsi"/>
          <w:lang w:eastAsia="nl-NL"/>
        </w:rPr>
        <w:t xml:space="preserve">p school is een contactpersoon </w:t>
      </w:r>
      <w:r w:rsidR="00C70985">
        <w:rPr>
          <w:rFonts w:cstheme="minorHAnsi"/>
          <w:lang w:eastAsia="nl-NL"/>
        </w:rPr>
        <w:t>sociale veiligheid</w:t>
      </w:r>
      <w:r w:rsidRPr="00AE1DA0">
        <w:rPr>
          <w:rFonts w:cstheme="minorHAnsi"/>
          <w:lang w:eastAsia="nl-NL"/>
        </w:rPr>
        <w:t xml:space="preserve"> benoemd waar leerlingen, ouders en medewerkers terecht kunnen </w:t>
      </w:r>
      <w:proofErr w:type="gramStart"/>
      <w:r w:rsidRPr="00AE1DA0">
        <w:rPr>
          <w:rFonts w:cstheme="minorHAnsi"/>
          <w:lang w:eastAsia="nl-NL"/>
        </w:rPr>
        <w:t>indien</w:t>
      </w:r>
      <w:proofErr w:type="gramEnd"/>
      <w:r w:rsidRPr="00AE1DA0">
        <w:rPr>
          <w:rFonts w:cstheme="minorHAnsi"/>
          <w:lang w:eastAsia="nl-NL"/>
        </w:rPr>
        <w:t xml:space="preserve"> zij te maken hebben </w:t>
      </w:r>
      <w:r w:rsidR="00261823">
        <w:rPr>
          <w:rFonts w:cstheme="minorHAnsi"/>
          <w:lang w:eastAsia="nl-NL"/>
        </w:rPr>
        <w:t xml:space="preserve">met </w:t>
      </w:r>
      <w:r w:rsidR="005A04E3">
        <w:rPr>
          <w:rFonts w:cstheme="minorHAnsi"/>
          <w:lang w:eastAsia="nl-NL"/>
        </w:rPr>
        <w:t>onveiligheid</w:t>
      </w:r>
      <w:r w:rsidRPr="00AE1DA0">
        <w:rPr>
          <w:rFonts w:cstheme="minorHAnsi"/>
          <w:lang w:eastAsia="nl-NL"/>
        </w:rPr>
        <w:t>;</w:t>
      </w:r>
    </w:p>
    <w:p w:rsidR="006579EC" w:rsidP="00A96F1F" w:rsidRDefault="006579EC" w14:paraId="0A8D6621" w14:textId="77777777">
      <w:pPr>
        <w:pStyle w:val="Lijstalinea"/>
        <w:numPr>
          <w:ilvl w:val="0"/>
          <w:numId w:val="10"/>
        </w:numPr>
        <w:rPr>
          <w:rFonts w:cstheme="minorHAnsi"/>
          <w:lang w:eastAsia="nl-NL"/>
        </w:rPr>
      </w:pPr>
      <w:proofErr w:type="gramStart"/>
      <w:r>
        <w:rPr>
          <w:rFonts w:cstheme="minorHAnsi"/>
          <w:lang w:eastAsia="nl-NL"/>
        </w:rPr>
        <w:t>d</w:t>
      </w:r>
      <w:r w:rsidRPr="00AE1DA0">
        <w:rPr>
          <w:rFonts w:cstheme="minorHAnsi"/>
          <w:lang w:eastAsia="nl-NL"/>
        </w:rPr>
        <w:t>e</w:t>
      </w:r>
      <w:proofErr w:type="gramEnd"/>
      <w:r w:rsidRPr="00AE1DA0">
        <w:rPr>
          <w:rFonts w:cstheme="minorHAnsi"/>
          <w:lang w:eastAsia="nl-NL"/>
        </w:rPr>
        <w:t xml:space="preserve"> contactpersoon zorgt voor de eerste opvang van de leerling en de ouders; </w:t>
      </w:r>
    </w:p>
    <w:p w:rsidR="006579EC" w:rsidP="00A96F1F" w:rsidRDefault="006579EC" w14:paraId="6D93C4EB" w14:textId="77777777">
      <w:pPr>
        <w:pStyle w:val="Lijstalinea"/>
        <w:numPr>
          <w:ilvl w:val="0"/>
          <w:numId w:val="10"/>
        </w:numPr>
        <w:rPr>
          <w:rFonts w:cstheme="minorHAnsi"/>
          <w:lang w:eastAsia="nl-NL"/>
        </w:rPr>
      </w:pPr>
      <w:proofErr w:type="gramStart"/>
      <w:r>
        <w:rPr>
          <w:rFonts w:cstheme="minorHAnsi"/>
          <w:lang w:eastAsia="nl-NL"/>
        </w:rPr>
        <w:t>d</w:t>
      </w:r>
      <w:r w:rsidRPr="00AE1DA0">
        <w:rPr>
          <w:rFonts w:cstheme="minorHAnsi"/>
          <w:lang w:eastAsia="nl-NL"/>
        </w:rPr>
        <w:t>e</w:t>
      </w:r>
      <w:proofErr w:type="gramEnd"/>
      <w:r w:rsidRPr="00AE1DA0">
        <w:rPr>
          <w:rFonts w:cstheme="minorHAnsi"/>
          <w:lang w:eastAsia="nl-NL"/>
        </w:rPr>
        <w:t xml:space="preserve"> directeur wordt geïnformeerd en neemt zo nodig contact op met het bestuur en de vertrouwensinspecteur;</w:t>
      </w:r>
    </w:p>
    <w:p w:rsidRPr="006579EC" w:rsidR="006579EC" w:rsidP="00A96F1F" w:rsidRDefault="006579EC" w14:paraId="1FA8D22A" w14:textId="1E1EFA42">
      <w:pPr>
        <w:pStyle w:val="Lijstalinea"/>
        <w:numPr>
          <w:ilvl w:val="0"/>
          <w:numId w:val="10"/>
        </w:numPr>
        <w:rPr>
          <w:rFonts w:cstheme="minorHAnsi"/>
          <w:lang w:eastAsia="nl-NL"/>
        </w:rPr>
      </w:pPr>
      <w:proofErr w:type="gramStart"/>
      <w:r>
        <w:rPr>
          <w:rFonts w:cstheme="minorHAnsi"/>
          <w:lang w:eastAsia="nl-NL"/>
        </w:rPr>
        <w:t>d</w:t>
      </w:r>
      <w:r w:rsidRPr="00AE1DA0">
        <w:rPr>
          <w:rFonts w:cstheme="minorHAnsi"/>
          <w:lang w:eastAsia="nl-NL"/>
        </w:rPr>
        <w:t>e</w:t>
      </w:r>
      <w:proofErr w:type="gramEnd"/>
      <w:r w:rsidRPr="00AE1DA0">
        <w:rPr>
          <w:rFonts w:cstheme="minorHAnsi"/>
          <w:lang w:eastAsia="nl-NL"/>
        </w:rPr>
        <w:t xml:space="preserve"> contactpersoon/directeur neemt, indien gewenst, contact op met bureau Veilig Thuis</w:t>
      </w:r>
    </w:p>
    <w:p w:rsidR="00F2162F" w:rsidP="00AE1DA0" w:rsidRDefault="00F2162F" w14:paraId="66DC5059" w14:textId="38A3EC13">
      <w:pPr>
        <w:rPr>
          <w:rFonts w:cstheme="minorHAnsi"/>
          <w:lang w:eastAsia="nl-NL"/>
        </w:rPr>
      </w:pPr>
    </w:p>
    <w:p w:rsidRPr="00AE1DA0" w:rsidR="00F50B91" w:rsidP="00AE1DA0" w:rsidRDefault="00F50B91" w14:paraId="04E894C3" w14:textId="77777777">
      <w:pPr>
        <w:rPr>
          <w:rFonts w:cstheme="minorHAnsi"/>
          <w:u w:val="single"/>
          <w:lang w:eastAsia="nl-NL"/>
        </w:rPr>
      </w:pPr>
    </w:p>
    <w:p w:rsidR="00AE1DA0" w:rsidP="00A96F1F" w:rsidRDefault="00AE1DA0" w14:paraId="7A9087FC" w14:textId="5988AE7A">
      <w:pPr>
        <w:pStyle w:val="Kop2"/>
        <w:numPr>
          <w:ilvl w:val="1"/>
          <w:numId w:val="31"/>
        </w:numPr>
        <w:rPr>
          <w:rFonts w:eastAsia="Times New Roman"/>
          <w:lang w:eastAsia="nl-NL"/>
        </w:rPr>
      </w:pPr>
      <w:bookmarkStart w:name="_Toc86313293" w:id="17"/>
      <w:r w:rsidRPr="00AE1DA0">
        <w:rPr>
          <w:rFonts w:eastAsia="Times New Roman"/>
          <w:lang w:eastAsia="nl-NL"/>
        </w:rPr>
        <w:t>Vertrouwenspersoon</w:t>
      </w:r>
      <w:bookmarkEnd w:id="17"/>
    </w:p>
    <w:p w:rsidRPr="00F50B91" w:rsidR="00F50B91" w:rsidP="00F50B91" w:rsidRDefault="00F50B91" w14:paraId="6B9A5AB4" w14:textId="77777777">
      <w:pPr>
        <w:rPr>
          <w:lang w:eastAsia="nl-NL"/>
        </w:rPr>
      </w:pPr>
    </w:p>
    <w:p w:rsidRPr="00AE1DA0" w:rsidR="00AE1DA0" w:rsidP="00AE1DA0" w:rsidRDefault="00AE1DA0" w14:paraId="334AD3F7" w14:textId="13435179">
      <w:pPr>
        <w:rPr>
          <w:rFonts w:cstheme="minorHAnsi"/>
        </w:rPr>
      </w:pPr>
      <w:r w:rsidRPr="00AE1DA0">
        <w:rPr>
          <w:rFonts w:cstheme="minorHAnsi"/>
        </w:rPr>
        <w:t xml:space="preserve">Naast een interne contactpersoon </w:t>
      </w:r>
      <w:r w:rsidR="003A377B">
        <w:rPr>
          <w:rFonts w:cstheme="minorHAnsi"/>
        </w:rPr>
        <w:t>sociale veiligheid</w:t>
      </w:r>
      <w:r w:rsidRPr="00AE1DA0">
        <w:rPr>
          <w:rFonts w:cstheme="minorHAnsi"/>
        </w:rPr>
        <w:t xml:space="preserve"> hebben we vanuit SKO een externe vertrouwenspersoon. Mocht er sprake zijn van een ernstige klacht, dan kunnen leerlingen en of ouders/verzorgers een beroep doen op de interne contactpersoon (zie schoolgids) of de externe vertrouwenspersoon</w:t>
      </w:r>
      <w:proofErr w:type="gramStart"/>
      <w:r w:rsidR="001B3839">
        <w:rPr>
          <w:rFonts w:cstheme="minorHAnsi"/>
        </w:rPr>
        <w:t xml:space="preserve">. </w:t>
      </w:r>
      <w:r w:rsidRPr="00AE1DA0">
        <w:rPr>
          <w:rFonts w:cstheme="minorHAnsi"/>
        </w:rPr>
        <w:t>.</w:t>
      </w:r>
      <w:proofErr w:type="gramEnd"/>
    </w:p>
    <w:p w:rsidRPr="00AE1DA0" w:rsidR="00AE1DA0" w:rsidP="00AE1DA0" w:rsidRDefault="00AE1DA0" w14:paraId="58B27C7A" w14:textId="77777777">
      <w:pPr>
        <w:rPr>
          <w:rFonts w:cstheme="minorHAnsi"/>
        </w:rPr>
      </w:pPr>
      <w:r w:rsidRPr="00AE1DA0">
        <w:rPr>
          <w:rFonts w:cstheme="minorHAnsi"/>
        </w:rPr>
        <w:t>De externe vertrouwenspersoon zoekt samen naar een oplossing en ondersteunt bij</w:t>
      </w:r>
    </w:p>
    <w:p w:rsidRPr="00AE1DA0" w:rsidR="00AE1DA0" w:rsidP="00AE1DA0" w:rsidRDefault="00AE1DA0" w14:paraId="525E34AD" w14:textId="77777777">
      <w:pPr>
        <w:rPr>
          <w:rFonts w:cstheme="minorHAnsi"/>
        </w:rPr>
      </w:pPr>
      <w:proofErr w:type="gramStart"/>
      <w:r w:rsidRPr="00AE1DA0">
        <w:rPr>
          <w:rFonts w:cstheme="minorHAnsi"/>
        </w:rPr>
        <w:t>eventuele</w:t>
      </w:r>
      <w:proofErr w:type="gramEnd"/>
      <w:r w:rsidRPr="00AE1DA0">
        <w:rPr>
          <w:rFonts w:cstheme="minorHAnsi"/>
        </w:rPr>
        <w:t xml:space="preserve"> verdere stappen. De externe vertrouwenspersoon is onafhankelijk. Ook de</w:t>
      </w:r>
    </w:p>
    <w:p w:rsidRPr="00AE1DA0" w:rsidR="00AE1DA0" w:rsidP="00AE1DA0" w:rsidRDefault="00AE1DA0" w14:paraId="0317C152" w14:textId="77777777">
      <w:pPr>
        <w:rPr>
          <w:rFonts w:cstheme="minorHAnsi"/>
        </w:rPr>
      </w:pPr>
      <w:proofErr w:type="gramStart"/>
      <w:r w:rsidRPr="00AE1DA0">
        <w:rPr>
          <w:rFonts w:cstheme="minorHAnsi"/>
        </w:rPr>
        <w:t>gesprekken</w:t>
      </w:r>
      <w:proofErr w:type="gramEnd"/>
      <w:r w:rsidRPr="00AE1DA0">
        <w:rPr>
          <w:rFonts w:cstheme="minorHAnsi"/>
        </w:rPr>
        <w:t xml:space="preserve"> met deze persoon zijn strikt vertrouwelijk. De vertrouwenspersoon is bereikbaar</w:t>
      </w:r>
    </w:p>
    <w:p w:rsidR="001D1734" w:rsidP="003879D1" w:rsidRDefault="00E82F16" w14:paraId="0F8413E2" w14:textId="1C4804E5">
      <w:pPr>
        <w:rPr>
          <w:rFonts w:cstheme="minorHAnsi"/>
        </w:rPr>
      </w:pPr>
      <w:proofErr w:type="gramStart"/>
      <w:r>
        <w:rPr>
          <w:rFonts w:cstheme="minorHAnsi"/>
        </w:rPr>
        <w:t>via</w:t>
      </w:r>
      <w:proofErr w:type="gramEnd"/>
      <w:r>
        <w:rPr>
          <w:rFonts w:cstheme="minorHAnsi"/>
        </w:rPr>
        <w:t xml:space="preserve"> het mailadres: </w:t>
      </w:r>
      <w:hyperlink w:history="1" r:id="rId25">
        <w:r w:rsidRPr="002F235B">
          <w:rPr>
            <w:rStyle w:val="Hyperlink"/>
            <w:rFonts w:cstheme="minorHAnsi"/>
          </w:rPr>
          <w:t>vertrouwenspersoon@skofv.nl</w:t>
        </w:r>
      </w:hyperlink>
      <w:r>
        <w:rPr>
          <w:rFonts w:cstheme="minorHAnsi"/>
        </w:rPr>
        <w:t xml:space="preserve">. </w:t>
      </w:r>
    </w:p>
    <w:p w:rsidRPr="003879D1" w:rsidR="003879D1" w:rsidP="003879D1" w:rsidRDefault="003879D1" w14:paraId="11F08C14" w14:textId="77777777">
      <w:pPr>
        <w:rPr>
          <w:rFonts w:cstheme="minorHAnsi"/>
        </w:rPr>
      </w:pPr>
    </w:p>
    <w:p w:rsidRPr="00AE1DA0" w:rsidR="00AE1DA0" w:rsidP="00AE1DA0" w:rsidRDefault="00AE1DA0" w14:paraId="2E93B90A" w14:textId="4F79D242">
      <w:pPr>
        <w:rPr>
          <w:rFonts w:cstheme="minorHAnsi"/>
          <w:i/>
          <w:lang w:eastAsia="nl-NL"/>
        </w:rPr>
      </w:pPr>
      <w:r w:rsidRPr="00AE1DA0">
        <w:rPr>
          <w:rFonts w:cstheme="minorHAnsi"/>
          <w:i/>
          <w:lang w:eastAsia="nl-NL"/>
        </w:rPr>
        <w:t>Wat mag u van de vertrouwenspersoon verwachten?</w:t>
      </w:r>
    </w:p>
    <w:p w:rsidR="00AE1DA0" w:rsidP="00A96F1F" w:rsidRDefault="00AE1DA0" w14:paraId="493BCCD0" w14:textId="77777777">
      <w:pPr>
        <w:pStyle w:val="Lijstalinea"/>
        <w:numPr>
          <w:ilvl w:val="0"/>
          <w:numId w:val="11"/>
        </w:numPr>
        <w:rPr>
          <w:rFonts w:cstheme="minorHAnsi"/>
          <w:lang w:eastAsia="nl-NL"/>
        </w:rPr>
      </w:pPr>
      <w:r w:rsidRPr="00AE1DA0">
        <w:rPr>
          <w:rFonts w:cstheme="minorHAnsi"/>
          <w:lang w:eastAsia="nl-NL"/>
        </w:rPr>
        <w:t>De vertrouwenspersoon maakt een afspra</w:t>
      </w:r>
      <w:r>
        <w:rPr>
          <w:rFonts w:cstheme="minorHAnsi"/>
          <w:lang w:eastAsia="nl-NL"/>
        </w:rPr>
        <w:t>ak met de ouders en/of leerling;</w:t>
      </w:r>
    </w:p>
    <w:p w:rsidR="00AE1DA0" w:rsidP="00A96F1F" w:rsidRDefault="00AE1DA0" w14:paraId="14CD953B" w14:textId="77777777">
      <w:pPr>
        <w:pStyle w:val="Lijstalinea"/>
        <w:numPr>
          <w:ilvl w:val="0"/>
          <w:numId w:val="11"/>
        </w:numPr>
        <w:rPr>
          <w:rFonts w:cstheme="minorHAnsi"/>
          <w:lang w:eastAsia="nl-NL"/>
        </w:rPr>
      </w:pPr>
      <w:proofErr w:type="gramStart"/>
      <w:r>
        <w:rPr>
          <w:rFonts w:cstheme="minorHAnsi"/>
          <w:lang w:eastAsia="nl-NL"/>
        </w:rPr>
        <w:t>o</w:t>
      </w:r>
      <w:r w:rsidRPr="00AE1DA0">
        <w:rPr>
          <w:rFonts w:cstheme="minorHAnsi"/>
          <w:lang w:eastAsia="nl-NL"/>
        </w:rPr>
        <w:t>ndersteuning</w:t>
      </w:r>
      <w:proofErr w:type="gramEnd"/>
      <w:r w:rsidRPr="00AE1DA0">
        <w:rPr>
          <w:rFonts w:cstheme="minorHAnsi"/>
          <w:lang w:eastAsia="nl-NL"/>
        </w:rPr>
        <w:t xml:space="preserve"> van de leerling en ouders bij de ontstane situatie</w:t>
      </w:r>
      <w:r>
        <w:rPr>
          <w:rFonts w:cstheme="minorHAnsi"/>
          <w:lang w:eastAsia="nl-NL"/>
        </w:rPr>
        <w:t>;</w:t>
      </w:r>
    </w:p>
    <w:p w:rsidR="00AE1DA0" w:rsidP="00A96F1F" w:rsidRDefault="00AE1DA0" w14:paraId="30B12E19" w14:textId="77777777">
      <w:pPr>
        <w:pStyle w:val="Lijstalinea"/>
        <w:numPr>
          <w:ilvl w:val="0"/>
          <w:numId w:val="11"/>
        </w:numPr>
        <w:rPr>
          <w:rFonts w:cstheme="minorHAnsi"/>
          <w:lang w:eastAsia="nl-NL"/>
        </w:rPr>
      </w:pPr>
      <w:proofErr w:type="gramStart"/>
      <w:r>
        <w:rPr>
          <w:rFonts w:cstheme="minorHAnsi"/>
          <w:lang w:eastAsia="nl-NL"/>
        </w:rPr>
        <w:t>a</w:t>
      </w:r>
      <w:r w:rsidRPr="00AE1DA0">
        <w:rPr>
          <w:rFonts w:cstheme="minorHAnsi"/>
          <w:lang w:eastAsia="nl-NL"/>
        </w:rPr>
        <w:t>dviseren</w:t>
      </w:r>
      <w:proofErr w:type="gramEnd"/>
      <w:r w:rsidRPr="00AE1DA0">
        <w:rPr>
          <w:rFonts w:cstheme="minorHAnsi"/>
          <w:lang w:eastAsia="nl-NL"/>
        </w:rPr>
        <w:t xml:space="preserve"> indien hulpverle</w:t>
      </w:r>
      <w:r>
        <w:rPr>
          <w:rFonts w:cstheme="minorHAnsi"/>
          <w:lang w:eastAsia="nl-NL"/>
        </w:rPr>
        <w:t>ning gewenst of noodzakelijk is;</w:t>
      </w:r>
    </w:p>
    <w:p w:rsidR="00AE1DA0" w:rsidP="00A96F1F" w:rsidRDefault="00AE1DA0" w14:paraId="47321AD7" w14:textId="77777777">
      <w:pPr>
        <w:pStyle w:val="Lijstalinea"/>
        <w:numPr>
          <w:ilvl w:val="0"/>
          <w:numId w:val="11"/>
        </w:numPr>
        <w:rPr>
          <w:rFonts w:cstheme="minorHAnsi"/>
          <w:lang w:eastAsia="nl-NL"/>
        </w:rPr>
      </w:pPr>
      <w:proofErr w:type="gramStart"/>
      <w:r>
        <w:rPr>
          <w:rFonts w:cstheme="minorHAnsi"/>
          <w:lang w:eastAsia="nl-NL"/>
        </w:rPr>
        <w:t>h</w:t>
      </w:r>
      <w:r w:rsidRPr="00AE1DA0">
        <w:rPr>
          <w:rFonts w:cstheme="minorHAnsi"/>
          <w:lang w:eastAsia="nl-NL"/>
        </w:rPr>
        <w:t>elderheid</w:t>
      </w:r>
      <w:proofErr w:type="gramEnd"/>
      <w:r w:rsidRPr="00AE1DA0">
        <w:rPr>
          <w:rFonts w:cstheme="minorHAnsi"/>
          <w:lang w:eastAsia="nl-NL"/>
        </w:rPr>
        <w:t xml:space="preserve"> verschaffen over de mogelijkheden en gevolgen van wel of geen aangifte doen bij de politie</w:t>
      </w:r>
      <w:r>
        <w:rPr>
          <w:rFonts w:cstheme="minorHAnsi"/>
          <w:lang w:eastAsia="nl-NL"/>
        </w:rPr>
        <w:t>;</w:t>
      </w:r>
    </w:p>
    <w:p w:rsidR="00AE1DA0" w:rsidP="00A96F1F" w:rsidRDefault="00AE1DA0" w14:paraId="735B29EB" w14:textId="77777777">
      <w:pPr>
        <w:pStyle w:val="Lijstalinea"/>
        <w:numPr>
          <w:ilvl w:val="0"/>
          <w:numId w:val="11"/>
        </w:numPr>
        <w:rPr>
          <w:rFonts w:cstheme="minorHAnsi"/>
          <w:lang w:eastAsia="nl-NL"/>
        </w:rPr>
      </w:pPr>
      <w:proofErr w:type="gramStart"/>
      <w:r>
        <w:rPr>
          <w:rFonts w:cstheme="minorHAnsi"/>
          <w:lang w:eastAsia="nl-NL"/>
        </w:rPr>
        <w:t>o</w:t>
      </w:r>
      <w:r w:rsidRPr="00AE1DA0">
        <w:rPr>
          <w:rFonts w:cstheme="minorHAnsi"/>
          <w:lang w:eastAsia="nl-NL"/>
        </w:rPr>
        <w:t>ndersteuning</w:t>
      </w:r>
      <w:proofErr w:type="gramEnd"/>
      <w:r w:rsidRPr="00AE1DA0">
        <w:rPr>
          <w:rFonts w:cstheme="minorHAnsi"/>
          <w:lang w:eastAsia="nl-NL"/>
        </w:rPr>
        <w:t xml:space="preserve"> bieden indien de ouders/leerling een klacht wil indienen bij de klachtencommissie</w:t>
      </w:r>
      <w:r>
        <w:rPr>
          <w:rFonts w:cstheme="minorHAnsi"/>
          <w:lang w:eastAsia="nl-NL"/>
        </w:rPr>
        <w:t>;</w:t>
      </w:r>
    </w:p>
    <w:p w:rsidRPr="00AE1DA0" w:rsidR="00AE1DA0" w:rsidP="00A96F1F" w:rsidRDefault="00AE1DA0" w14:paraId="68BC3497" w14:textId="2E2E09D5">
      <w:pPr>
        <w:pStyle w:val="Lijstalinea"/>
        <w:numPr>
          <w:ilvl w:val="0"/>
          <w:numId w:val="11"/>
        </w:numPr>
        <w:rPr>
          <w:rFonts w:cstheme="minorHAnsi"/>
          <w:lang w:eastAsia="nl-NL"/>
        </w:rPr>
      </w:pPr>
      <w:proofErr w:type="gramStart"/>
      <w:r>
        <w:rPr>
          <w:rFonts w:cstheme="minorHAnsi"/>
          <w:lang w:eastAsia="nl-NL"/>
        </w:rPr>
        <w:t>r</w:t>
      </w:r>
      <w:r w:rsidRPr="00AE1DA0">
        <w:rPr>
          <w:rFonts w:cstheme="minorHAnsi"/>
          <w:lang w:eastAsia="nl-NL"/>
        </w:rPr>
        <w:t>apportage</w:t>
      </w:r>
      <w:proofErr w:type="gramEnd"/>
      <w:r w:rsidRPr="00AE1DA0">
        <w:rPr>
          <w:rFonts w:cstheme="minorHAnsi"/>
          <w:lang w:eastAsia="nl-NL"/>
        </w:rPr>
        <w:t xml:space="preserve"> naar de directeur/contactpersoon en advisering ten aanzien van mogelijke vervolgstappen en preventieve maatregelen</w:t>
      </w:r>
      <w:r w:rsidR="00423DF9">
        <w:rPr>
          <w:rFonts w:cstheme="minorHAnsi"/>
          <w:lang w:eastAsia="nl-NL"/>
        </w:rPr>
        <w:t>.</w:t>
      </w:r>
    </w:p>
    <w:p w:rsidRPr="00AE1DA0" w:rsidR="00AE1DA0" w:rsidP="00AE1DA0" w:rsidRDefault="00AE1DA0" w14:paraId="173A60CC" w14:textId="77777777">
      <w:pPr>
        <w:rPr>
          <w:rFonts w:cstheme="minorHAnsi"/>
          <w:lang w:eastAsia="nl-NL"/>
        </w:rPr>
      </w:pPr>
      <w:r w:rsidRPr="00AE1DA0">
        <w:rPr>
          <w:rFonts w:cstheme="minorHAnsi"/>
          <w:lang w:eastAsia="nl-NL"/>
        </w:rPr>
        <w:t xml:space="preserve"> </w:t>
      </w:r>
    </w:p>
    <w:p w:rsidRPr="00AE1DA0" w:rsidR="00AE1DA0" w:rsidP="00AE1DA0" w:rsidRDefault="00AE1DA0" w14:paraId="35A020B7" w14:textId="77777777">
      <w:pPr>
        <w:rPr>
          <w:rFonts w:cstheme="minorHAnsi"/>
          <w:i/>
          <w:lang w:eastAsia="nl-NL"/>
        </w:rPr>
      </w:pPr>
      <w:r w:rsidRPr="00AE1DA0">
        <w:rPr>
          <w:rFonts w:cstheme="minorHAnsi"/>
          <w:i/>
          <w:lang w:eastAsia="nl-NL"/>
        </w:rPr>
        <w:t>Wat kan de opvoeder/leerling doen?</w:t>
      </w:r>
    </w:p>
    <w:p w:rsidRPr="00AE1DA0" w:rsidR="00AE1DA0" w:rsidP="00AE1DA0" w:rsidRDefault="00AE1DA0" w14:paraId="5B13E592" w14:textId="77777777">
      <w:pPr>
        <w:rPr>
          <w:rFonts w:cstheme="minorHAnsi"/>
          <w:lang w:eastAsia="nl-NL"/>
        </w:rPr>
      </w:pPr>
      <w:r w:rsidRPr="00AE1DA0">
        <w:rPr>
          <w:rFonts w:cstheme="minorHAnsi"/>
          <w:lang w:eastAsia="nl-NL"/>
        </w:rPr>
        <w:t>Het beste is dat leerling of de ouders direct naar de contactpersoon van de school gaan, maar er kunnen zich situaties voordoen waarbij dit niet de gewenste route is.</w:t>
      </w:r>
    </w:p>
    <w:p w:rsidRPr="00AE1DA0" w:rsidR="00AE1DA0" w:rsidP="00A96F1F" w:rsidRDefault="00AE1DA0" w14:paraId="494834D3" w14:textId="5D427F22">
      <w:pPr>
        <w:pStyle w:val="Lijstalinea"/>
        <w:numPr>
          <w:ilvl w:val="0"/>
          <w:numId w:val="12"/>
        </w:numPr>
        <w:rPr>
          <w:rFonts w:cstheme="minorHAnsi"/>
          <w:lang w:eastAsia="nl-NL"/>
        </w:rPr>
      </w:pPr>
      <w:r w:rsidRPr="00AE1DA0">
        <w:rPr>
          <w:rFonts w:cstheme="minorHAnsi"/>
          <w:lang w:eastAsia="nl-NL"/>
        </w:rPr>
        <w:t>Ouders, kinderen en medewerkers kunnen ook zelf contact opnemen met een vertrouwenspersoon van Veilig Thuis,</w:t>
      </w:r>
      <w:r w:rsidRPr="00AE1DA0">
        <w:rPr>
          <w:rFonts w:cstheme="minorHAnsi"/>
          <w:shd w:val="clear" w:color="auto" w:fill="FFFFFF"/>
        </w:rPr>
        <w:t xml:space="preserve"> 088 222 05 00 (grati</w:t>
      </w:r>
      <w:r>
        <w:rPr>
          <w:rFonts w:cstheme="minorHAnsi"/>
          <w:shd w:val="clear" w:color="auto" w:fill="FFFFFF"/>
        </w:rPr>
        <w:t>s)</w:t>
      </w:r>
      <w:r w:rsidR="00AB1FEB">
        <w:rPr>
          <w:rFonts w:cstheme="minorHAnsi"/>
          <w:shd w:val="clear" w:color="auto" w:fill="FFFFFF"/>
        </w:rPr>
        <w:t xml:space="preserve"> of van de GGD</w:t>
      </w:r>
      <w:r>
        <w:rPr>
          <w:rFonts w:cstheme="minorHAnsi"/>
          <w:shd w:val="clear" w:color="auto" w:fill="FFFFFF"/>
        </w:rPr>
        <w:t>;</w:t>
      </w:r>
    </w:p>
    <w:p w:rsidR="00AE1DA0" w:rsidP="00A96F1F" w:rsidRDefault="00AE1DA0" w14:paraId="5100463C" w14:textId="77777777">
      <w:pPr>
        <w:pStyle w:val="Lijstalinea"/>
        <w:numPr>
          <w:ilvl w:val="0"/>
          <w:numId w:val="12"/>
        </w:numPr>
        <w:rPr>
          <w:rFonts w:cstheme="minorHAnsi"/>
          <w:lang w:eastAsia="nl-NL"/>
        </w:rPr>
      </w:pPr>
      <w:proofErr w:type="gramStart"/>
      <w:r>
        <w:rPr>
          <w:rFonts w:cstheme="minorHAnsi"/>
          <w:shd w:val="clear" w:color="auto" w:fill="FFFFFF"/>
        </w:rPr>
        <w:t>t</w:t>
      </w:r>
      <w:r w:rsidRPr="00AE1DA0">
        <w:rPr>
          <w:rFonts w:cstheme="minorHAnsi"/>
          <w:lang w:eastAsia="nl-NL"/>
        </w:rPr>
        <w:t>ijdens</w:t>
      </w:r>
      <w:proofErr w:type="gramEnd"/>
      <w:r w:rsidRPr="00AE1DA0">
        <w:rPr>
          <w:rFonts w:cstheme="minorHAnsi"/>
          <w:lang w:eastAsia="nl-NL"/>
        </w:rPr>
        <w:t xml:space="preserve"> dit gesprek worden afspraken gemaakt hoe verder te gaan met de geg</w:t>
      </w:r>
      <w:r>
        <w:rPr>
          <w:rFonts w:cstheme="minorHAnsi"/>
          <w:lang w:eastAsia="nl-NL"/>
        </w:rPr>
        <w:t>even situatie en omstandigheden;</w:t>
      </w:r>
    </w:p>
    <w:p w:rsidRPr="00AE1DA0" w:rsidR="00AE1DA0" w:rsidP="00A96F1F" w:rsidRDefault="00AE1DA0" w14:paraId="361BA92D" w14:textId="1FB7377D">
      <w:pPr>
        <w:pStyle w:val="Lijstalinea"/>
        <w:numPr>
          <w:ilvl w:val="0"/>
          <w:numId w:val="12"/>
        </w:numPr>
        <w:rPr>
          <w:rFonts w:cstheme="minorHAnsi"/>
          <w:lang w:eastAsia="nl-NL"/>
        </w:rPr>
      </w:pPr>
      <w:proofErr w:type="gramStart"/>
      <w:r>
        <w:rPr>
          <w:rFonts w:cstheme="minorHAnsi"/>
          <w:shd w:val="clear" w:color="auto" w:fill="FFFFFF"/>
        </w:rPr>
        <w:t>o</w:t>
      </w:r>
      <w:r w:rsidRPr="00AE1DA0">
        <w:rPr>
          <w:rFonts w:cstheme="minorHAnsi"/>
          <w:lang w:eastAsia="nl-NL"/>
        </w:rPr>
        <w:t>ok</w:t>
      </w:r>
      <w:proofErr w:type="gramEnd"/>
      <w:r w:rsidRPr="00AE1DA0">
        <w:rPr>
          <w:rFonts w:cstheme="minorHAnsi"/>
          <w:lang w:eastAsia="nl-NL"/>
        </w:rPr>
        <w:t xml:space="preserve"> kan een ieder zich rechtstreeks wenden tot de vertrouwensinspecteur via het advies en meldpunt vertrouwenszaken, telefoonnummer 0900 1113111. </w:t>
      </w:r>
    </w:p>
    <w:p w:rsidR="00AE1DA0" w:rsidP="00AE1DA0" w:rsidRDefault="00AE1DA0" w14:paraId="5E35EBF4" w14:textId="11787178">
      <w:pPr>
        <w:rPr>
          <w:rFonts w:eastAsia="Times New Roman" w:cstheme="minorHAnsi"/>
          <w:color w:val="1F3864" w:themeColor="accent1" w:themeShade="80"/>
          <w:lang w:eastAsia="nl-NL"/>
        </w:rPr>
      </w:pPr>
    </w:p>
    <w:p w:rsidR="000E32A0" w:rsidP="00AE1DA0" w:rsidRDefault="000E32A0" w14:paraId="54A5C775" w14:textId="77777777">
      <w:pPr>
        <w:rPr>
          <w:rFonts w:eastAsia="Times New Roman" w:cstheme="minorHAnsi"/>
          <w:color w:val="1F3864" w:themeColor="accent1" w:themeShade="80"/>
          <w:lang w:eastAsia="nl-NL"/>
        </w:rPr>
      </w:pPr>
    </w:p>
    <w:p w:rsidR="006579EC" w:rsidP="00A96F1F" w:rsidRDefault="007621BF" w14:paraId="5E78F0B0" w14:textId="198A51EA">
      <w:pPr>
        <w:pStyle w:val="Kop2"/>
        <w:numPr>
          <w:ilvl w:val="1"/>
          <w:numId w:val="31"/>
        </w:numPr>
        <w:rPr>
          <w:lang w:eastAsia="nl-NL"/>
        </w:rPr>
      </w:pPr>
      <w:bookmarkStart w:name="_Toc86313294" w:id="18"/>
      <w:r>
        <w:rPr>
          <w:lang w:eastAsia="nl-NL"/>
        </w:rPr>
        <w:t xml:space="preserve">Contactpersoon </w:t>
      </w:r>
      <w:r w:rsidR="00F037A7">
        <w:rPr>
          <w:lang w:eastAsia="nl-NL"/>
        </w:rPr>
        <w:t>sociale veiligheid</w:t>
      </w:r>
      <w:bookmarkEnd w:id="18"/>
    </w:p>
    <w:p w:rsidR="007621BF" w:rsidP="007621BF" w:rsidRDefault="007621BF" w14:paraId="38EA8922" w14:textId="76C9406E">
      <w:pPr>
        <w:rPr>
          <w:lang w:eastAsia="nl-NL"/>
        </w:rPr>
      </w:pPr>
    </w:p>
    <w:p w:rsidR="007621BF" w:rsidP="007621BF" w:rsidRDefault="007621BF" w14:paraId="5409C08D" w14:textId="6BDD9C26">
      <w:r>
        <w:t xml:space="preserve">Van scholen wordt verwacht dat ze een teamlid (of meerdere </w:t>
      </w:r>
      <w:r w:rsidRPr="00BD7F15">
        <w:rPr>
          <w:color w:val="000000" w:themeColor="text1"/>
        </w:rPr>
        <w:t xml:space="preserve">teamleden) belasten met de taak om het beleid ten aanzien van </w:t>
      </w:r>
      <w:r w:rsidRPr="00BD7F15" w:rsidR="00950496">
        <w:rPr>
          <w:color w:val="000000" w:themeColor="text1"/>
        </w:rPr>
        <w:t>sociale veiligheid</w:t>
      </w:r>
      <w:r w:rsidRPr="00BD7F15">
        <w:rPr>
          <w:color w:val="000000" w:themeColor="text1"/>
        </w:rPr>
        <w:t xml:space="preserve"> te coördineren, die </w:t>
      </w:r>
      <w:proofErr w:type="gramStart"/>
      <w:r w:rsidRPr="00BD7F15">
        <w:rPr>
          <w:color w:val="000000" w:themeColor="text1"/>
        </w:rPr>
        <w:t>tevens</w:t>
      </w:r>
      <w:proofErr w:type="gramEnd"/>
      <w:r w:rsidRPr="00BD7F15">
        <w:rPr>
          <w:color w:val="000000" w:themeColor="text1"/>
        </w:rPr>
        <w:t xml:space="preserve"> als aanspreekpunt in het kader van ongewenst gedrag fungeert</w:t>
      </w:r>
      <w:r w:rsidRPr="00BD7F15" w:rsidR="00950496">
        <w:rPr>
          <w:color w:val="000000" w:themeColor="text1"/>
        </w:rPr>
        <w:t xml:space="preserve"> (vertrouwenspersoon)</w:t>
      </w:r>
      <w:r w:rsidRPr="00BD7F15">
        <w:rPr>
          <w:color w:val="000000" w:themeColor="text1"/>
        </w:rPr>
        <w:t xml:space="preserve">. De school heeft een contactpersoon </w:t>
      </w:r>
      <w:r w:rsidRPr="00BD7F15" w:rsidR="000E4301">
        <w:rPr>
          <w:color w:val="000000" w:themeColor="text1"/>
        </w:rPr>
        <w:t>sociale veiligheid</w:t>
      </w:r>
      <w:r w:rsidRPr="00BD7F15">
        <w:rPr>
          <w:color w:val="000000" w:themeColor="text1"/>
        </w:rPr>
        <w:t xml:space="preserve"> (tevens </w:t>
      </w:r>
      <w:r w:rsidRPr="00BD7F15" w:rsidR="00D97512">
        <w:rPr>
          <w:color w:val="000000" w:themeColor="text1"/>
        </w:rPr>
        <w:t xml:space="preserve">is deze persoon ook onze </w:t>
      </w:r>
      <w:r w:rsidRPr="00BD7F15">
        <w:rPr>
          <w:color w:val="000000" w:themeColor="text1"/>
        </w:rPr>
        <w:t xml:space="preserve">pestcoördinator) </w:t>
      </w:r>
      <w:r>
        <w:t xml:space="preserve">benoemd waar leerlingen, ouders en medewerkers terecht kunnen </w:t>
      </w:r>
      <w:proofErr w:type="gramStart"/>
      <w:r>
        <w:t>indien</w:t>
      </w:r>
      <w:proofErr w:type="gramEnd"/>
      <w:r>
        <w:t xml:space="preserve"> zij te maken hebben met ongewenst gedrag/omgangsvormen. De taakomschrijving van de contactpersoon </w:t>
      </w:r>
      <w:r w:rsidR="00D97512">
        <w:t>sociale veiligheid</w:t>
      </w:r>
      <w:r>
        <w:t xml:space="preserve"> ziet er als volgt uit: </w:t>
      </w:r>
    </w:p>
    <w:p w:rsidR="007621BF" w:rsidP="00A96F1F" w:rsidRDefault="007621BF" w14:paraId="152CC568" w14:textId="77777777">
      <w:pPr>
        <w:pStyle w:val="Lijstalinea"/>
        <w:numPr>
          <w:ilvl w:val="0"/>
          <w:numId w:val="23"/>
        </w:numPr>
      </w:pPr>
      <w:proofErr w:type="gramStart"/>
      <w:r>
        <w:t>maken</w:t>
      </w:r>
      <w:proofErr w:type="gramEnd"/>
      <w:r>
        <w:t xml:space="preserve"> van een afspraak met de leerling en/of ouders of medewerker; </w:t>
      </w:r>
    </w:p>
    <w:p w:rsidR="007621BF" w:rsidP="00A96F1F" w:rsidRDefault="007621BF" w14:paraId="719DD4A2" w14:textId="77777777">
      <w:pPr>
        <w:pStyle w:val="Lijstalinea"/>
        <w:numPr>
          <w:ilvl w:val="0"/>
          <w:numId w:val="23"/>
        </w:numPr>
      </w:pPr>
      <w:proofErr w:type="gramStart"/>
      <w:r>
        <w:t>ondersteuning</w:t>
      </w:r>
      <w:proofErr w:type="gramEnd"/>
      <w:r>
        <w:t xml:space="preserve"> van de leerling en ouders bij de ontstane situatie; </w:t>
      </w:r>
    </w:p>
    <w:p w:rsidR="007621BF" w:rsidP="00A96F1F" w:rsidRDefault="007621BF" w14:paraId="4EF35159" w14:textId="77777777">
      <w:pPr>
        <w:pStyle w:val="Lijstalinea"/>
        <w:numPr>
          <w:ilvl w:val="0"/>
          <w:numId w:val="23"/>
        </w:numPr>
      </w:pPr>
      <w:proofErr w:type="gramStart"/>
      <w:r>
        <w:t>adviseren</w:t>
      </w:r>
      <w:proofErr w:type="gramEnd"/>
      <w:r>
        <w:t xml:space="preserve"> indien hulpverlening gewenst of noodzakelijk is; </w:t>
      </w:r>
    </w:p>
    <w:p w:rsidR="007621BF" w:rsidP="00A96F1F" w:rsidRDefault="007621BF" w14:paraId="67849EF8" w14:textId="77777777">
      <w:pPr>
        <w:pStyle w:val="Lijstalinea"/>
        <w:numPr>
          <w:ilvl w:val="0"/>
          <w:numId w:val="23"/>
        </w:numPr>
      </w:pPr>
      <w:proofErr w:type="gramStart"/>
      <w:r>
        <w:t>helderheid</w:t>
      </w:r>
      <w:proofErr w:type="gramEnd"/>
      <w:r>
        <w:t xml:space="preserve"> verschaffen over de mogelijkheden en gevolgen van wel of geen aangifte doen bij de politie;</w:t>
      </w:r>
    </w:p>
    <w:p w:rsidR="007621BF" w:rsidP="00A96F1F" w:rsidRDefault="007621BF" w14:paraId="65D36F8D" w14:textId="77777777">
      <w:pPr>
        <w:pStyle w:val="Lijstalinea"/>
        <w:numPr>
          <w:ilvl w:val="0"/>
          <w:numId w:val="23"/>
        </w:numPr>
      </w:pPr>
      <w:proofErr w:type="gramStart"/>
      <w:r>
        <w:t>ondersteuning</w:t>
      </w:r>
      <w:proofErr w:type="gramEnd"/>
      <w:r>
        <w:t xml:space="preserve"> bieden indien de ouders/leerling een klacht wil indienen bij de klachtencommissie;</w:t>
      </w:r>
    </w:p>
    <w:p w:rsidR="007621BF" w:rsidP="00A96F1F" w:rsidRDefault="00D00916" w14:paraId="7B6B5DCB" w14:textId="1821D1D3">
      <w:pPr>
        <w:pStyle w:val="Lijstalinea"/>
        <w:numPr>
          <w:ilvl w:val="0"/>
          <w:numId w:val="23"/>
        </w:numPr>
      </w:pPr>
      <w:proofErr w:type="gramStart"/>
      <w:r>
        <w:t>indien</w:t>
      </w:r>
      <w:proofErr w:type="gramEnd"/>
      <w:r>
        <w:t xml:space="preserve"> nodig, </w:t>
      </w:r>
      <w:r w:rsidR="007621BF">
        <w:t>rapportage naar de directeur en advisering ten aanzien van mogelijke vervolgstappen en preventieve maatregelen;</w:t>
      </w:r>
    </w:p>
    <w:p w:rsidR="007621BF" w:rsidP="00A96F1F" w:rsidRDefault="007621BF" w14:paraId="24D4D907" w14:textId="77777777">
      <w:pPr>
        <w:pStyle w:val="Lijstalinea"/>
        <w:numPr>
          <w:ilvl w:val="0"/>
          <w:numId w:val="23"/>
        </w:numPr>
      </w:pPr>
      <w:proofErr w:type="gramStart"/>
      <w:r>
        <w:t>indien</w:t>
      </w:r>
      <w:proofErr w:type="gramEnd"/>
      <w:r>
        <w:t xml:space="preserve"> nodig, contact opnemen met het bestuur en de vertrouwensinspecteur;</w:t>
      </w:r>
    </w:p>
    <w:p w:rsidR="007621BF" w:rsidP="00A96F1F" w:rsidRDefault="007621BF" w14:paraId="35F20A9F" w14:textId="72B23D5A">
      <w:pPr>
        <w:pStyle w:val="Lijstalinea"/>
        <w:numPr>
          <w:ilvl w:val="0"/>
          <w:numId w:val="23"/>
        </w:numPr>
      </w:pPr>
      <w:proofErr w:type="gramStart"/>
      <w:r>
        <w:t>verzorgen</w:t>
      </w:r>
      <w:proofErr w:type="gramEnd"/>
      <w:r>
        <w:t xml:space="preserve"> van een jaarlijkse informatief </w:t>
      </w:r>
      <w:r w:rsidR="007D6937">
        <w:t xml:space="preserve">en een </w:t>
      </w:r>
      <w:r>
        <w:t>rondje langs alle klassen;</w:t>
      </w:r>
    </w:p>
    <w:p w:rsidR="007621BF" w:rsidP="00A96F1F" w:rsidRDefault="007621BF" w14:paraId="658275A4" w14:textId="77777777">
      <w:pPr>
        <w:pStyle w:val="Lijstalinea"/>
        <w:numPr>
          <w:ilvl w:val="0"/>
          <w:numId w:val="23"/>
        </w:numPr>
      </w:pPr>
      <w:proofErr w:type="gramStart"/>
      <w:r>
        <w:t>jaarlijks</w:t>
      </w:r>
      <w:proofErr w:type="gramEnd"/>
      <w:r>
        <w:t xml:space="preserve"> informeren van ouders via de nieuwsbrief; </w:t>
      </w:r>
    </w:p>
    <w:p w:rsidR="007621BF" w:rsidP="00A96F1F" w:rsidRDefault="007621BF" w14:paraId="64BAFD7E" w14:textId="77777777">
      <w:pPr>
        <w:pStyle w:val="Lijstalinea"/>
        <w:numPr>
          <w:ilvl w:val="0"/>
          <w:numId w:val="23"/>
        </w:numPr>
      </w:pPr>
      <w:proofErr w:type="gramStart"/>
      <w:r>
        <w:t>jaarlijks</w:t>
      </w:r>
      <w:proofErr w:type="gramEnd"/>
      <w:r>
        <w:t xml:space="preserve"> aanscherpen van de informatie in de schoolgids;</w:t>
      </w:r>
    </w:p>
    <w:p w:rsidR="007621BF" w:rsidP="00A96F1F" w:rsidRDefault="007621BF" w14:paraId="21B9AED4" w14:textId="7B9D7DB0">
      <w:pPr>
        <w:pStyle w:val="Lijstalinea"/>
        <w:numPr>
          <w:ilvl w:val="0"/>
          <w:numId w:val="23"/>
        </w:numPr>
        <w:rPr>
          <w:lang w:eastAsia="nl-NL"/>
        </w:rPr>
      </w:pPr>
      <w:proofErr w:type="gramStart"/>
      <w:r>
        <w:t>het</w:t>
      </w:r>
      <w:proofErr w:type="gramEnd"/>
      <w:r>
        <w:t xml:space="preserve"> bijhouden van literatuur over vakdidactisch onderwijs en op de hoogte blijven van onderzoek en ontwikkelingen mede in het kader van de wet BiO (Beroepen in het Onderwijs).</w:t>
      </w:r>
    </w:p>
    <w:p w:rsidRPr="007621BF" w:rsidR="008638A8" w:rsidP="008638A8" w:rsidRDefault="008638A8" w14:paraId="63EBC218" w14:textId="77777777">
      <w:pPr>
        <w:rPr>
          <w:lang w:eastAsia="nl-NL"/>
        </w:rPr>
      </w:pPr>
    </w:p>
    <w:p w:rsidRPr="007621BF" w:rsidR="007621BF" w:rsidP="007621BF" w:rsidRDefault="007621BF" w14:paraId="211F910F" w14:textId="77777777">
      <w:pPr>
        <w:pStyle w:val="Lijstalinea"/>
        <w:rPr>
          <w:rFonts w:eastAsia="Times New Roman" w:cstheme="minorHAnsi"/>
          <w:color w:val="1F3864" w:themeColor="accent1" w:themeShade="80"/>
          <w:lang w:eastAsia="nl-NL"/>
        </w:rPr>
      </w:pPr>
    </w:p>
    <w:p w:rsidR="006579EC" w:rsidP="00A96F1F" w:rsidRDefault="006579EC" w14:paraId="6794C716" w14:textId="7D1FFA9D">
      <w:pPr>
        <w:pStyle w:val="Kop2"/>
        <w:numPr>
          <w:ilvl w:val="1"/>
          <w:numId w:val="31"/>
        </w:numPr>
        <w:rPr>
          <w:lang w:eastAsia="nl-NL"/>
        </w:rPr>
      </w:pPr>
      <w:bookmarkStart w:name="_Toc86313295" w:id="19"/>
      <w:r>
        <w:rPr>
          <w:lang w:eastAsia="nl-NL"/>
        </w:rPr>
        <w:t>Ongewenst gedrag van ouders</w:t>
      </w:r>
      <w:bookmarkEnd w:id="19"/>
      <w:r>
        <w:rPr>
          <w:lang w:eastAsia="nl-NL"/>
        </w:rPr>
        <w:t xml:space="preserve"> </w:t>
      </w:r>
    </w:p>
    <w:p w:rsidRPr="006579EC" w:rsidR="006579EC" w:rsidP="006579EC" w:rsidRDefault="006579EC" w14:paraId="4EDE4741" w14:textId="77777777">
      <w:pPr>
        <w:rPr>
          <w:lang w:eastAsia="nl-NL"/>
        </w:rPr>
      </w:pPr>
    </w:p>
    <w:p w:rsidR="006579EC" w:rsidP="006579EC" w:rsidRDefault="006579EC" w14:paraId="51A6941F" w14:textId="77777777">
      <w:pPr>
        <w:rPr>
          <w:rFonts w:cstheme="minorHAnsi"/>
          <w:lang w:eastAsia="nl-NL"/>
        </w:rPr>
      </w:pPr>
      <w:r w:rsidRPr="00F2162F">
        <w:rPr>
          <w:rFonts w:cstheme="minorHAnsi"/>
          <w:lang w:eastAsia="nl-NL"/>
        </w:rPr>
        <w:t>Er kunnen verschillende redenen zijn waarom ouders ongewenst gedrag vertonen</w:t>
      </w:r>
      <w:r>
        <w:rPr>
          <w:rFonts w:cstheme="minorHAnsi"/>
          <w:lang w:eastAsia="nl-NL"/>
        </w:rPr>
        <w:t>. Bv.: o</w:t>
      </w:r>
      <w:r w:rsidRPr="00F2162F">
        <w:rPr>
          <w:rFonts w:cstheme="minorHAnsi"/>
          <w:lang w:eastAsia="nl-NL"/>
        </w:rPr>
        <w:t>uders kunnen het niet eens zijn met de wijze waarop een leerkracht met hun kind omgaat</w:t>
      </w:r>
      <w:r>
        <w:rPr>
          <w:rFonts w:cstheme="minorHAnsi"/>
          <w:lang w:eastAsia="nl-NL"/>
        </w:rPr>
        <w:t xml:space="preserve">, de relatie kan </w:t>
      </w:r>
      <w:r>
        <w:rPr>
          <w:rFonts w:cstheme="minorHAnsi"/>
          <w:lang w:eastAsia="nl-NL"/>
        </w:rPr>
        <w:t xml:space="preserve">verstoord zijn, ouders kunnen het niet eens zijn met beslissingen die genomen zijn, ongewenst reageren naar een andere ouder/leerling. </w:t>
      </w:r>
    </w:p>
    <w:p w:rsidR="006579EC" w:rsidP="006579EC" w:rsidRDefault="006579EC" w14:paraId="7E8D5023" w14:textId="77777777">
      <w:pPr>
        <w:rPr>
          <w:rFonts w:cstheme="minorHAnsi"/>
          <w:lang w:eastAsia="nl-NL"/>
        </w:rPr>
      </w:pPr>
    </w:p>
    <w:p w:rsidR="006579EC" w:rsidP="006579EC" w:rsidRDefault="006579EC" w14:paraId="0E48379E" w14:textId="77777777">
      <w:pPr>
        <w:rPr>
          <w:rFonts w:cstheme="minorHAnsi"/>
          <w:lang w:eastAsia="nl-NL"/>
        </w:rPr>
      </w:pPr>
      <w:r w:rsidRPr="00F2162F">
        <w:rPr>
          <w:rFonts w:cstheme="minorHAnsi"/>
          <w:lang w:eastAsia="nl-NL"/>
        </w:rPr>
        <w:t xml:space="preserve">Onder ongewenst gedrag wordt verstaan: verbaal of fysiek geweld, vloeken of schelden, verbaal of fysiek bedreigen (hiervan wordt aangifte gedaan bij de politie), handtastelijkheden, andere kinderen op een onjuiste en onpedagogische wijze aanspreken, leerkrachten in het bijzijn van leerlingen of andere ouders aanspreken met een zeer negatieve gesprekshouding, negatieve boodschappen over medewerkers of betrokkenen van school vertellen. Dit geldt zowel voor binnen als buiten de school, evenals via mail, internet of sociale media.  </w:t>
      </w:r>
    </w:p>
    <w:p w:rsidR="006579EC" w:rsidP="006579EC" w:rsidRDefault="006579EC" w14:paraId="038A6744" w14:textId="77777777">
      <w:pPr>
        <w:rPr>
          <w:rFonts w:cstheme="minorHAnsi"/>
          <w:lang w:eastAsia="nl-NL"/>
        </w:rPr>
      </w:pPr>
    </w:p>
    <w:p w:rsidRPr="006579EC" w:rsidR="006579EC" w:rsidP="006579EC" w:rsidRDefault="006579EC" w14:paraId="6FA85E63" w14:textId="2A134A5F">
      <w:pPr>
        <w:rPr>
          <w:rFonts w:cstheme="minorHAnsi"/>
          <w:lang w:eastAsia="nl-NL"/>
        </w:rPr>
      </w:pPr>
      <w:proofErr w:type="gramStart"/>
      <w:r w:rsidRPr="006579EC">
        <w:rPr>
          <w:rFonts w:cstheme="minorHAnsi"/>
          <w:lang w:eastAsia="nl-NL"/>
        </w:rPr>
        <w:t>Indien</w:t>
      </w:r>
      <w:proofErr w:type="gramEnd"/>
      <w:r w:rsidRPr="006579EC">
        <w:rPr>
          <w:rFonts w:cstheme="minorHAnsi"/>
          <w:lang w:eastAsia="nl-NL"/>
        </w:rPr>
        <w:t xml:space="preserve"> zich een eerste incident met een ouder voordoet, zal directie door middel van een gesprek trachten de ouder te kalmeren.</w:t>
      </w:r>
      <w:r>
        <w:rPr>
          <w:rFonts w:cstheme="minorHAnsi"/>
          <w:lang w:eastAsia="nl-NL"/>
        </w:rPr>
        <w:t xml:space="preserve"> Indien nodig zal op een later moment het gesprek voortgezet worden D</w:t>
      </w:r>
      <w:r w:rsidRPr="006579EC">
        <w:rPr>
          <w:rFonts w:cstheme="minorHAnsi"/>
          <w:lang w:eastAsia="nl-NL"/>
        </w:rPr>
        <w:t>e geldende omgangsregels</w:t>
      </w:r>
      <w:r>
        <w:rPr>
          <w:rFonts w:cstheme="minorHAnsi"/>
          <w:lang w:eastAsia="nl-NL"/>
        </w:rPr>
        <w:t xml:space="preserve"> en de klacht van </w:t>
      </w:r>
      <w:r w:rsidRPr="006579EC">
        <w:rPr>
          <w:rFonts w:cstheme="minorHAnsi"/>
          <w:lang w:eastAsia="nl-NL"/>
        </w:rPr>
        <w:t xml:space="preserve">de ouder worden besproken. Afhankelijk van de ernst van het gedrag kan het gesprek worden gevolgd door een brief waarin de omgangsnormen nogmaals worden uitgelegd en zal worden aangegeven dat dergelijk gedrag niet wordt getolereerd. </w:t>
      </w:r>
    </w:p>
    <w:p w:rsidRPr="006579EC" w:rsidR="006579EC" w:rsidP="006579EC" w:rsidRDefault="006579EC" w14:paraId="2939EF22" w14:textId="77777777">
      <w:pPr>
        <w:rPr>
          <w:rFonts w:cstheme="minorHAnsi"/>
          <w:lang w:eastAsia="nl-NL"/>
        </w:rPr>
      </w:pPr>
      <w:r w:rsidRPr="006579EC">
        <w:rPr>
          <w:rFonts w:cstheme="minorHAnsi"/>
          <w:lang w:eastAsia="nl-NL"/>
        </w:rPr>
        <w:t xml:space="preserve"> </w:t>
      </w:r>
    </w:p>
    <w:p w:rsidRPr="006579EC" w:rsidR="006579EC" w:rsidP="006579EC" w:rsidRDefault="006579EC" w14:paraId="2E97A5DF" w14:textId="77777777">
      <w:pPr>
        <w:rPr>
          <w:rFonts w:cstheme="minorHAnsi"/>
          <w:lang w:eastAsia="nl-NL"/>
        </w:rPr>
      </w:pPr>
      <w:r w:rsidRPr="006579EC">
        <w:rPr>
          <w:rFonts w:cstheme="minorHAnsi"/>
          <w:lang w:eastAsia="nl-NL"/>
        </w:rPr>
        <w:t xml:space="preserve">Wanneer desondanks dit storende gedrag van de ouder(s) zich herhaalt of zich voortzet, dan wordt de ouder nogmaals door directie uitgenodigd voor een gesprek. In dit gesprek zal een officiële waarschuwing worden afgegeven. Deze officiële waarschuwing wordt schriftelijk bevestigd.  </w:t>
      </w:r>
    </w:p>
    <w:p w:rsidRPr="006579EC" w:rsidR="006579EC" w:rsidP="006579EC" w:rsidRDefault="006579EC" w14:paraId="0AC33089" w14:textId="77777777">
      <w:pPr>
        <w:rPr>
          <w:rFonts w:cstheme="minorHAnsi"/>
          <w:lang w:eastAsia="nl-NL"/>
        </w:rPr>
      </w:pPr>
      <w:r w:rsidRPr="006579EC">
        <w:rPr>
          <w:rFonts w:cstheme="minorHAnsi"/>
          <w:lang w:eastAsia="nl-NL"/>
        </w:rPr>
        <w:t xml:space="preserve"> </w:t>
      </w:r>
    </w:p>
    <w:p w:rsidRPr="006579EC" w:rsidR="006579EC" w:rsidP="006579EC" w:rsidRDefault="006579EC" w14:paraId="7D29A70C" w14:textId="170D0EFC">
      <w:pPr>
        <w:rPr>
          <w:rFonts w:cstheme="minorHAnsi"/>
          <w:lang w:eastAsia="nl-NL"/>
        </w:rPr>
      </w:pPr>
      <w:r w:rsidRPr="006579EC">
        <w:rPr>
          <w:rFonts w:cstheme="minorHAnsi"/>
          <w:lang w:eastAsia="nl-NL"/>
        </w:rPr>
        <w:t xml:space="preserve">Wanneer het gedrag van de ouder onaanvaardbaar blijft, zal het ‘Protocol time out, schorsen, verwijderen en onaanvaardbaar gedrag ouders SKO’ in werking </w:t>
      </w:r>
      <w:r w:rsidRPr="009F4489">
        <w:rPr>
          <w:rFonts w:cstheme="minorHAnsi"/>
          <w:lang w:eastAsia="nl-NL"/>
        </w:rPr>
        <w:t>gaan (zie bijlage).</w:t>
      </w:r>
    </w:p>
    <w:p w:rsidR="006579EC" w:rsidP="00AE1DA0" w:rsidRDefault="006579EC" w14:paraId="0974C353" w14:textId="3142CB85">
      <w:pPr>
        <w:rPr>
          <w:rFonts w:eastAsia="Times New Roman" w:cstheme="minorHAnsi"/>
          <w:color w:val="1F3864" w:themeColor="accent1" w:themeShade="80"/>
          <w:lang w:eastAsia="nl-NL"/>
        </w:rPr>
      </w:pPr>
    </w:p>
    <w:p w:rsidRPr="00AE3AC7" w:rsidR="003879D1" w:rsidP="00A2787C" w:rsidRDefault="003879D1" w14:paraId="648BABD1" w14:textId="77777777">
      <w:pPr>
        <w:rPr>
          <w:rFonts w:cstheme="minorHAnsi"/>
        </w:rPr>
      </w:pPr>
    </w:p>
    <w:p w:rsidRPr="00AE3AC7" w:rsidR="004E0883" w:rsidP="00A96F1F" w:rsidRDefault="00AE3AC7" w14:paraId="08738AE6" w14:textId="3A125F72">
      <w:pPr>
        <w:pStyle w:val="Kop1"/>
        <w:numPr>
          <w:ilvl w:val="0"/>
          <w:numId w:val="31"/>
        </w:numPr>
        <w:rPr>
          <w:rFonts w:cstheme="minorHAnsi"/>
          <w:lang w:eastAsia="nl-NL"/>
        </w:rPr>
      </w:pPr>
      <w:bookmarkStart w:name="_Toc86313296" w:id="20"/>
      <w:r w:rsidRPr="00AE3AC7">
        <w:rPr>
          <w:rFonts w:cstheme="minorHAnsi"/>
          <w:lang w:eastAsia="nl-NL"/>
        </w:rPr>
        <w:t>Schorsen en verwijdering</w:t>
      </w:r>
      <w:bookmarkEnd w:id="20"/>
    </w:p>
    <w:p w:rsidRPr="00AE3AC7" w:rsidR="00AE3AC7" w:rsidP="00AE3AC7" w:rsidRDefault="00AE3AC7" w14:paraId="4B46FE48" w14:textId="77777777">
      <w:pPr>
        <w:rPr>
          <w:rFonts w:cstheme="minorHAnsi"/>
          <w:lang w:eastAsia="nl-NL"/>
        </w:rPr>
      </w:pPr>
    </w:p>
    <w:p w:rsidRPr="00CA754F" w:rsidR="000D28CD" w:rsidP="000D28CD" w:rsidRDefault="00AE3AC7" w14:paraId="15DACB88" w14:textId="77777777">
      <w:pPr>
        <w:rPr>
          <w:rFonts w:eastAsia="Times New Roman" w:cstheme="minorHAnsi"/>
          <w:lang w:eastAsia="nl-NL"/>
        </w:rPr>
      </w:pPr>
      <w:r w:rsidRPr="00AE3AC7">
        <w:rPr>
          <w:rFonts w:cstheme="minorHAnsi"/>
        </w:rPr>
        <w:t xml:space="preserve">Als de veiligheid van leerlingen, leerkrachten, ander personeel of ouders in het geding is, is optreden geboden. Daarbij hoeft het niet alleen om de </w:t>
      </w:r>
      <w:r w:rsidRPr="00CA754F">
        <w:rPr>
          <w:rFonts w:cstheme="minorHAnsi"/>
        </w:rPr>
        <w:t xml:space="preserve">fysieke veiligheid te gaan; het kan ook de sociale en emotionele veiligheid betreffen. </w:t>
      </w:r>
      <w:r w:rsidRPr="00CA754F" w:rsidR="000D28CD">
        <w:rPr>
          <w:rFonts w:eastAsia="Times New Roman" w:cstheme="minorHAnsi"/>
          <w:lang w:eastAsia="nl-NL"/>
        </w:rPr>
        <w:t xml:space="preserve">Schorsing en verwijdering is een ingrijpende maatregel, zowel voor de school, als voor de leerling en zijn of haar ouders. Om juridische procedures te voorkomen is het van belang om goed overwogen te handelen na overleg met het College van Bestuur (CvB). De verantwoordelijkheid van schorsen en/of verwijderen valt onder het CvB. </w:t>
      </w:r>
    </w:p>
    <w:p w:rsidR="000D28CD" w:rsidP="000D28CD" w:rsidRDefault="00AE3AC7" w14:paraId="1CDAFC87" w14:textId="222E4B06">
      <w:pPr>
        <w:rPr>
          <w:rFonts w:cstheme="minorHAnsi"/>
        </w:rPr>
      </w:pPr>
      <w:r w:rsidRPr="00AE3AC7">
        <w:rPr>
          <w:rFonts w:cstheme="minorHAnsi"/>
        </w:rPr>
        <w:t xml:space="preserve">Als er een noodzaak is om stevig op te treden, dan hanteren we onderstaand protocol dat voor alle betrokkenen helder aangeeft welke stappen worden gezet als er sprake is van een extreme situatie. </w:t>
      </w:r>
    </w:p>
    <w:p w:rsidRPr="00AE3AC7" w:rsidR="00AE3AC7" w:rsidP="00AE3AC7" w:rsidRDefault="00AE3AC7" w14:paraId="30811B6D" w14:textId="3CB84E67">
      <w:pPr>
        <w:rPr>
          <w:rFonts w:cstheme="minorHAnsi"/>
        </w:rPr>
      </w:pPr>
    </w:p>
    <w:p w:rsidRPr="00C17AD8" w:rsidR="00AE3AC7" w:rsidP="00AE3AC7" w:rsidRDefault="00AE3AC7" w14:paraId="2124A52C" w14:textId="77777777">
      <w:pPr>
        <w:rPr>
          <w:rFonts w:cstheme="minorHAnsi"/>
        </w:rPr>
      </w:pPr>
      <w:r w:rsidRPr="00AE3AC7">
        <w:rPr>
          <w:rFonts w:cstheme="minorHAnsi"/>
        </w:rPr>
        <w:t xml:space="preserve">Leerlingen die het gevoel van veiligheid van anderen schade toebrengen door hun houding of gedrag (te denken </w:t>
      </w:r>
      <w:r w:rsidRPr="00C17AD8">
        <w:rPr>
          <w:rFonts w:cstheme="minorHAnsi"/>
        </w:rPr>
        <w:t xml:space="preserve">valt aan: vechten, slaan, bedreigen, schelden e.d.) waardoor medeleerlingen en/of leerkrachten zich onveilig voelen, kiezen ervoor zich niet aan de schoolregels te houden en op die manier hun verbinding met de groep te verbreken. In dat geval worden de volgende maatregelen genomen: </w:t>
      </w:r>
    </w:p>
    <w:p w:rsidRPr="00C17AD8" w:rsidR="00AE3AC7" w:rsidP="00A96F1F" w:rsidRDefault="00AE3AC7" w14:paraId="18AF4D61" w14:textId="77777777">
      <w:pPr>
        <w:pStyle w:val="Lijstalinea"/>
        <w:numPr>
          <w:ilvl w:val="0"/>
          <w:numId w:val="22"/>
        </w:numPr>
        <w:rPr>
          <w:rFonts w:cstheme="minorHAnsi"/>
        </w:rPr>
      </w:pPr>
      <w:r w:rsidRPr="00C17AD8">
        <w:rPr>
          <w:rFonts w:cstheme="minorHAnsi"/>
        </w:rPr>
        <w:t xml:space="preserve">De leerling wordt voor minimaal één en maximaal vijf dagen buiten de groep geplaatst, bij de directie, intern begeleider of een andere groep.  </w:t>
      </w:r>
    </w:p>
    <w:p w:rsidRPr="00C17AD8" w:rsidR="00AE3AC7" w:rsidP="00A96F1F" w:rsidRDefault="00AE3AC7" w14:paraId="4614ED35" w14:textId="77777777">
      <w:pPr>
        <w:pStyle w:val="Lijstalinea"/>
        <w:numPr>
          <w:ilvl w:val="0"/>
          <w:numId w:val="22"/>
        </w:numPr>
        <w:rPr>
          <w:rFonts w:cstheme="minorHAnsi"/>
        </w:rPr>
      </w:pPr>
      <w:r w:rsidRPr="00C17AD8">
        <w:rPr>
          <w:rFonts w:cstheme="minorHAnsi"/>
        </w:rPr>
        <w:t xml:space="preserve">Ouders worden hiervan op de hoogte gesteld door middel van een gesprek. De directeur en/of intern begeleider bespreekt met ouders en de leerling hoe ervoor gezorgd kan worden dat het gewenste gedrag wel wordt vertoond. </w:t>
      </w:r>
      <w:proofErr w:type="gramStart"/>
      <w:r w:rsidRPr="00C17AD8">
        <w:rPr>
          <w:rFonts w:cstheme="minorHAnsi"/>
        </w:rPr>
        <w:t>Tevens</w:t>
      </w:r>
      <w:proofErr w:type="gramEnd"/>
      <w:r w:rsidRPr="00C17AD8">
        <w:rPr>
          <w:rFonts w:cstheme="minorHAnsi"/>
        </w:rPr>
        <w:t xml:space="preserve"> worden ouders op de hoogte gesteld van een vervolgprocedure als het gedrag niet in positieve zin verandert.  </w:t>
      </w:r>
    </w:p>
    <w:p w:rsidRPr="00C17AD8" w:rsidR="00AE3AC7" w:rsidP="00A96F1F" w:rsidRDefault="00AE3AC7" w14:paraId="6405EEED" w14:textId="23FD438B">
      <w:pPr>
        <w:pStyle w:val="Lijstalinea"/>
        <w:numPr>
          <w:ilvl w:val="0"/>
          <w:numId w:val="22"/>
        </w:numPr>
        <w:rPr>
          <w:rFonts w:cstheme="minorHAnsi"/>
        </w:rPr>
      </w:pPr>
      <w:r w:rsidRPr="00C17AD8">
        <w:rPr>
          <w:rFonts w:cstheme="minorHAnsi"/>
        </w:rPr>
        <w:t xml:space="preserve">De leerling mag na deze periode weer in eigen groep laten zien dat het zich wel aan de schoolregels kan houden.  </w:t>
      </w:r>
    </w:p>
    <w:p w:rsidR="00AE3AC7" w:rsidP="00B73B27" w:rsidRDefault="00AE3AC7" w14:paraId="59EAC1D4" w14:textId="25B13DE6">
      <w:pPr>
        <w:rPr>
          <w:rFonts w:cstheme="minorHAnsi"/>
        </w:rPr>
      </w:pPr>
    </w:p>
    <w:p w:rsidRPr="00C17AD8" w:rsidR="00FA631B" w:rsidP="00B73B27" w:rsidRDefault="00FA631B" w14:paraId="443FEBBA" w14:textId="77777777">
      <w:pPr>
        <w:rPr>
          <w:rFonts w:cstheme="minorHAnsi"/>
        </w:rPr>
      </w:pPr>
    </w:p>
    <w:p w:rsidRPr="00CA754F" w:rsidR="00CA754F" w:rsidP="00AE3AC7" w:rsidRDefault="00CA754F" w14:paraId="027640F0" w14:textId="77777777">
      <w:pPr>
        <w:rPr>
          <w:rFonts w:cstheme="minorHAnsi"/>
          <w:b/>
          <w:i/>
        </w:rPr>
      </w:pPr>
      <w:r w:rsidRPr="00CA754F">
        <w:rPr>
          <w:rFonts w:cstheme="minorHAnsi"/>
          <w:b/>
          <w:i/>
        </w:rPr>
        <w:t>Time-out</w:t>
      </w:r>
    </w:p>
    <w:p w:rsidR="00CA754F" w:rsidP="00AE3AC7" w:rsidRDefault="00AE3AC7" w14:paraId="3F37EC5A" w14:textId="77777777">
      <w:pPr>
        <w:rPr>
          <w:rFonts w:cstheme="minorHAnsi"/>
        </w:rPr>
      </w:pPr>
      <w:r w:rsidRPr="00C17AD8">
        <w:rPr>
          <w:rFonts w:cstheme="minorHAnsi"/>
        </w:rPr>
        <w:t>Als zich – na dit gesprek – toch weer een vergelijkbare situatie voordoet, wordt er een time-out buiten de school opgelegd</w:t>
      </w:r>
      <w:r w:rsidR="00C17AD8">
        <w:rPr>
          <w:rFonts w:cstheme="minorHAnsi"/>
        </w:rPr>
        <w:t xml:space="preserve"> </w:t>
      </w:r>
      <w:r w:rsidRPr="00C17AD8">
        <w:rPr>
          <w:rStyle w:val="Voetnootmarkering"/>
          <w:rFonts w:cstheme="minorHAnsi"/>
        </w:rPr>
        <w:footnoteReference w:id="16"/>
      </w:r>
      <w:r w:rsidRPr="00C17AD8">
        <w:rPr>
          <w:rFonts w:cstheme="minorHAnsi"/>
        </w:rPr>
        <w:t xml:space="preserve">. Ouders worden in dat geval opgebeld en gevraagd hun kind te komen halen en/of de volgende dag thuis te houden. </w:t>
      </w:r>
      <w:r w:rsidR="00CA754F">
        <w:rPr>
          <w:rFonts w:cstheme="minorHAnsi"/>
        </w:rPr>
        <w:t xml:space="preserve">Samen met ouders, directie en de leerkracht wordt er een gesprek gepland (bij voorkeur op dezelfde dag) om het incident te bespreken. Het verslag hiervan wordt ‘voor gezien’ getekend door ouders en in het leerlingdossier gehangen. </w:t>
      </w:r>
    </w:p>
    <w:p w:rsidR="00CA754F" w:rsidP="00AE3AC7" w:rsidRDefault="00AE3AC7" w14:paraId="515BF76F" w14:textId="77777777">
      <w:pPr>
        <w:rPr>
          <w:rFonts w:cstheme="minorHAnsi"/>
        </w:rPr>
      </w:pPr>
      <w:r w:rsidRPr="00C17AD8">
        <w:rPr>
          <w:rFonts w:cstheme="minorHAnsi"/>
        </w:rPr>
        <w:t xml:space="preserve">De dag </w:t>
      </w:r>
      <w:r w:rsidR="00CA754F">
        <w:rPr>
          <w:rFonts w:cstheme="minorHAnsi"/>
        </w:rPr>
        <w:t>na de time-out</w:t>
      </w:r>
      <w:r w:rsidRPr="00C17AD8">
        <w:rPr>
          <w:rFonts w:cstheme="minorHAnsi"/>
        </w:rPr>
        <w:t xml:space="preserve"> mag het kind weer in de groep terugkeren</w:t>
      </w:r>
      <w:r w:rsidRPr="00C17AD8" w:rsidR="00C17AD8">
        <w:rPr>
          <w:rFonts w:cstheme="minorHAnsi"/>
        </w:rPr>
        <w:t xml:space="preserve">, nadat er een herstelgesprek heeft plaatsgevonden tussen de leerlingen en/of leerkracht. </w:t>
      </w:r>
    </w:p>
    <w:p w:rsidRPr="00C17AD8" w:rsidR="00AE3AC7" w:rsidP="00AE3AC7" w:rsidRDefault="00C17AD8" w14:paraId="07416A8A" w14:textId="1F9314BC">
      <w:pPr>
        <w:rPr>
          <w:rFonts w:cstheme="minorHAnsi"/>
        </w:rPr>
      </w:pPr>
      <w:r w:rsidRPr="00C17AD8">
        <w:rPr>
          <w:rFonts w:cstheme="minorHAnsi"/>
        </w:rPr>
        <w:t>H</w:t>
      </w:r>
      <w:r w:rsidRPr="00C17AD8" w:rsidR="00AE3AC7">
        <w:rPr>
          <w:rFonts w:cstheme="minorHAnsi"/>
        </w:rPr>
        <w:t xml:space="preserve">et schoolbestuur worden op de hoogte gesteld, aangezien het hier een time-out van een dag betreft. Alleen de directie kan het besluit nemen tot time-out en dit wordt vastgelegd in een officiële waarschuwingsbrief. </w:t>
      </w:r>
    </w:p>
    <w:p w:rsidR="00AE3AC7" w:rsidP="00AE3AC7" w:rsidRDefault="00AE3AC7" w14:paraId="73A0D4EB" w14:textId="2B16F193">
      <w:pPr>
        <w:rPr>
          <w:rFonts w:cstheme="minorHAnsi"/>
        </w:rPr>
      </w:pPr>
    </w:p>
    <w:p w:rsidRPr="00CA754F" w:rsidR="00CA754F" w:rsidP="00AE3AC7" w:rsidRDefault="00CA754F" w14:paraId="2A3E59CA" w14:textId="5599ADB9">
      <w:pPr>
        <w:rPr>
          <w:rFonts w:cstheme="minorHAnsi"/>
          <w:b/>
          <w:i/>
        </w:rPr>
      </w:pPr>
      <w:r w:rsidRPr="00CA754F">
        <w:rPr>
          <w:rFonts w:cstheme="minorHAnsi"/>
          <w:b/>
          <w:i/>
        </w:rPr>
        <w:t>Schorsing</w:t>
      </w:r>
    </w:p>
    <w:p w:rsidRPr="00C17AD8" w:rsidR="00AE3AC7" w:rsidP="00AE3AC7" w:rsidRDefault="00AE3AC7" w14:paraId="576348AF" w14:textId="4277AC05">
      <w:pPr>
        <w:rPr>
          <w:rFonts w:cstheme="minorHAnsi"/>
        </w:rPr>
      </w:pPr>
      <w:r w:rsidRPr="00C17AD8">
        <w:rPr>
          <w:rFonts w:cstheme="minorHAnsi"/>
        </w:rPr>
        <w:t>In geval van herhaling kan de school overgaan tot schorsing</w:t>
      </w:r>
      <w:r w:rsidRPr="00C17AD8" w:rsidR="00C17AD8">
        <w:rPr>
          <w:rFonts w:cstheme="minorHAnsi"/>
        </w:rPr>
        <w:t>.</w:t>
      </w:r>
      <w:r w:rsidRPr="00C17AD8">
        <w:rPr>
          <w:rFonts w:cstheme="minorHAnsi"/>
        </w:rPr>
        <w:t xml:space="preserve"> </w:t>
      </w:r>
      <w:r w:rsidRPr="00C17AD8" w:rsidR="00C17AD8">
        <w:rPr>
          <w:rFonts w:cstheme="minorHAnsi"/>
        </w:rPr>
        <w:t>Van schorsing van een leerling is sprake wanneer de leerling tijdelijk – maximaal 1 week- het recht op deelname aan het onderwijs wordt ontzegd. Wanneer de ontzegging van de deelname aan het onderwijs maximaal één dag omvat, betreft het geen schorsing maar een time-out</w:t>
      </w:r>
      <w:r w:rsidRPr="00C17AD8">
        <w:rPr>
          <w:rFonts w:cstheme="minorHAnsi"/>
        </w:rPr>
        <w:t xml:space="preserve">. Een schorsing kan enkel worden opgelegd door het schoolbestuur. </w:t>
      </w:r>
      <w:r w:rsidRPr="00C17AD8" w:rsidR="00C17AD8">
        <w:rPr>
          <w:rFonts w:cstheme="minorHAnsi"/>
        </w:rPr>
        <w:t>B</w:t>
      </w:r>
      <w:r w:rsidRPr="00C17AD8">
        <w:rPr>
          <w:rFonts w:cstheme="minorHAnsi"/>
        </w:rPr>
        <w:t xml:space="preserve">ij een schorsing wordt de afdeling leerplicht </w:t>
      </w:r>
      <w:r w:rsidRPr="00C17AD8" w:rsidR="00C17AD8">
        <w:rPr>
          <w:rFonts w:cstheme="minorHAnsi"/>
        </w:rPr>
        <w:t xml:space="preserve">en de Inspectie van Onderwijs </w:t>
      </w:r>
      <w:r w:rsidRPr="00C17AD8">
        <w:rPr>
          <w:rFonts w:cstheme="minorHAnsi"/>
        </w:rPr>
        <w:t xml:space="preserve">op de hoogte gesteld. Ouders hebben het recht om binnen vijf werkdagen bij het schoolbestuur bezwaar te maken tegen de schorsing.   </w:t>
      </w:r>
    </w:p>
    <w:p w:rsidRPr="00C17AD8" w:rsidR="00C17AD8" w:rsidP="00AE3AC7" w:rsidRDefault="00C17AD8" w14:paraId="040F1090" w14:textId="6B0BC33C">
      <w:pPr>
        <w:rPr>
          <w:rFonts w:cstheme="minorHAnsi"/>
        </w:rPr>
      </w:pPr>
    </w:p>
    <w:p w:rsidR="00CA754F" w:rsidP="00CA754F" w:rsidRDefault="00CA754F" w14:paraId="1F095D97" w14:textId="77777777">
      <w:pPr>
        <w:rPr>
          <w:rFonts w:cstheme="minorHAnsi"/>
        </w:rPr>
      </w:pPr>
      <w:r w:rsidRPr="00C17AD8">
        <w:rPr>
          <w:rFonts w:cstheme="minorHAnsi"/>
        </w:rPr>
        <w:t xml:space="preserve">Zowel bij een time-out als bij een schorsing krijgt de leerling huiswerk mee om te voorkomen dat deze een achterstand oploopt. </w:t>
      </w:r>
    </w:p>
    <w:p w:rsidR="00CA754F" w:rsidP="00CA754F" w:rsidRDefault="00CA754F" w14:paraId="1D61A269" w14:textId="77777777">
      <w:pPr>
        <w:tabs>
          <w:tab w:val="left" w:pos="1172"/>
        </w:tabs>
        <w:rPr>
          <w:rFonts w:eastAsia="Times New Roman" w:cstheme="minorHAnsi"/>
          <w:color w:val="1F3864" w:themeColor="accent1" w:themeShade="80"/>
          <w:lang w:eastAsia="nl-NL"/>
        </w:rPr>
      </w:pPr>
    </w:p>
    <w:p w:rsidRPr="00CA754F" w:rsidR="00CA754F" w:rsidP="00CA754F" w:rsidRDefault="00CA754F" w14:paraId="176586BB" w14:textId="11A90CED">
      <w:pPr>
        <w:tabs>
          <w:tab w:val="left" w:pos="1172"/>
        </w:tabs>
        <w:rPr>
          <w:b/>
          <w:i/>
          <w:lang w:eastAsia="nl-NL"/>
        </w:rPr>
      </w:pPr>
      <w:r w:rsidRPr="00CA754F">
        <w:rPr>
          <w:b/>
          <w:i/>
          <w:lang w:eastAsia="nl-NL"/>
        </w:rPr>
        <w:t>Verwijdering</w:t>
      </w:r>
    </w:p>
    <w:p w:rsidRPr="00CA754F" w:rsidR="00CA754F" w:rsidP="00CA754F" w:rsidRDefault="00CA754F" w14:paraId="12615237" w14:textId="0B5CA288">
      <w:pPr>
        <w:rPr>
          <w:rFonts w:eastAsia="Times New Roman" w:cstheme="minorHAnsi"/>
          <w:lang w:eastAsia="nl-NL"/>
        </w:rPr>
      </w:pPr>
      <w:r w:rsidRPr="00CA754F">
        <w:rPr>
          <w:rFonts w:eastAsia="Times New Roman" w:cstheme="minorHAnsi"/>
          <w:lang w:eastAsia="nl-NL"/>
        </w:rPr>
        <w:t xml:space="preserve">Wanneer </w:t>
      </w:r>
      <w:r>
        <w:rPr>
          <w:rFonts w:eastAsia="Times New Roman" w:cstheme="minorHAnsi"/>
          <w:lang w:eastAsia="nl-NL"/>
        </w:rPr>
        <w:t>blijkt dat</w:t>
      </w:r>
      <w:r w:rsidR="00895C03">
        <w:rPr>
          <w:rFonts w:eastAsia="Times New Roman" w:cstheme="minorHAnsi"/>
          <w:lang w:eastAsia="nl-NL"/>
        </w:rPr>
        <w:t xml:space="preserve"> meerdere schorsingsmaatregelen</w:t>
      </w:r>
      <w:r>
        <w:rPr>
          <w:rFonts w:eastAsia="Times New Roman" w:cstheme="minorHAnsi"/>
          <w:lang w:eastAsia="nl-NL"/>
        </w:rPr>
        <w:t xml:space="preserve"> niet het beoogde effect hebben, kan verwijdering worden toegepast. Bij ernstige aangelegenheid kan verwijdering direct worden toegepast. V</w:t>
      </w:r>
      <w:r w:rsidRPr="00CA754F">
        <w:rPr>
          <w:rFonts w:eastAsia="Times New Roman" w:cstheme="minorHAnsi"/>
          <w:lang w:eastAsia="nl-NL"/>
        </w:rPr>
        <w:t xml:space="preserve">erwijdering van de leerling kan ernstige gevolgen hebben voor de leerling. Hij/zij verlaat een vertrouwde omgeving, er is een breuk in zijn of haar ontwikkelingsproces en er bestaat het risico van een terugslag op zijn verdere ontwikkeling. Dit geldt zeker bij verwijdering wegens wangedrag. </w:t>
      </w:r>
    </w:p>
    <w:p w:rsidR="00CA754F" w:rsidP="00CA754F" w:rsidRDefault="00CA754F" w14:paraId="4E36FB26" w14:textId="77777777">
      <w:pPr>
        <w:rPr>
          <w:rFonts w:eastAsia="Times New Roman" w:cstheme="minorHAnsi"/>
          <w:lang w:eastAsia="nl-NL"/>
        </w:rPr>
      </w:pPr>
    </w:p>
    <w:p w:rsidR="00CA754F" w:rsidP="00CA754F" w:rsidRDefault="00CA754F" w14:paraId="7C1F04B4" w14:textId="552D8EBF">
      <w:pPr>
        <w:rPr>
          <w:rFonts w:eastAsia="Times New Roman" w:cstheme="minorHAnsi"/>
          <w:lang w:eastAsia="nl-NL"/>
        </w:rPr>
      </w:pPr>
      <w:r w:rsidRPr="00CA754F">
        <w:rPr>
          <w:rFonts w:eastAsia="Times New Roman" w:cstheme="minorHAnsi"/>
          <w:lang w:eastAsia="nl-NL"/>
        </w:rPr>
        <w:t xml:space="preserve">Verwijdering van een leerling is een maatregel die het bestuur slechts in het uiterste geval en pas </w:t>
      </w:r>
      <w:proofErr w:type="gramStart"/>
      <w:r w:rsidRPr="00CA754F">
        <w:rPr>
          <w:rFonts w:eastAsia="Times New Roman" w:cstheme="minorHAnsi"/>
          <w:lang w:eastAsia="nl-NL"/>
        </w:rPr>
        <w:t>na  zeer</w:t>
      </w:r>
      <w:proofErr w:type="gramEnd"/>
      <w:r w:rsidRPr="00CA754F">
        <w:rPr>
          <w:rFonts w:eastAsia="Times New Roman" w:cstheme="minorHAnsi"/>
          <w:lang w:eastAsia="nl-NL"/>
        </w:rPr>
        <w:t xml:space="preserve"> zorgvuldige afweging mag nemen. Bij de beslissing tot verwijdering </w:t>
      </w:r>
      <w:r>
        <w:rPr>
          <w:rFonts w:eastAsia="Times New Roman" w:cstheme="minorHAnsi"/>
          <w:lang w:eastAsia="nl-NL"/>
        </w:rPr>
        <w:t>handelen wij</w:t>
      </w:r>
      <w:r w:rsidRPr="00CA754F">
        <w:rPr>
          <w:rFonts w:eastAsia="Times New Roman" w:cstheme="minorHAnsi"/>
          <w:lang w:eastAsia="nl-NL"/>
        </w:rPr>
        <w:t xml:space="preserve"> volgens de we</w:t>
      </w:r>
      <w:r>
        <w:rPr>
          <w:rFonts w:eastAsia="Times New Roman" w:cstheme="minorHAnsi"/>
          <w:lang w:eastAsia="nl-NL"/>
        </w:rPr>
        <w:t xml:space="preserve">ttelijk vastgestelde procedures. </w:t>
      </w:r>
      <w:r>
        <w:rPr>
          <w:rStyle w:val="Voetnootmarkering"/>
          <w:rFonts w:eastAsia="Times New Roman" w:cstheme="minorHAnsi"/>
          <w:lang w:eastAsia="nl-NL"/>
        </w:rPr>
        <w:footnoteReference w:id="17"/>
      </w:r>
      <w:r w:rsidRPr="00895C03" w:rsidR="00895C03">
        <w:rPr>
          <w:rFonts w:cstheme="minorHAnsi"/>
        </w:rPr>
        <w:t xml:space="preserve"> </w:t>
      </w:r>
      <w:r w:rsidRPr="00C17AD8" w:rsidR="00895C03">
        <w:rPr>
          <w:rFonts w:cstheme="minorHAnsi"/>
        </w:rPr>
        <w:t xml:space="preserve">Ouders hebben het recht om </w:t>
      </w:r>
      <w:r w:rsidR="00895C03">
        <w:rPr>
          <w:rFonts w:cstheme="minorHAnsi"/>
        </w:rPr>
        <w:t>b</w:t>
      </w:r>
      <w:r w:rsidRPr="00C17AD8" w:rsidR="00895C03">
        <w:rPr>
          <w:rFonts w:cstheme="minorHAnsi"/>
        </w:rPr>
        <w:t>ij het schoolbestuur bezwaar te maken</w:t>
      </w:r>
      <w:r w:rsidR="00895C03">
        <w:rPr>
          <w:rFonts w:cstheme="minorHAnsi"/>
        </w:rPr>
        <w:t>. Definitieve verwijdering vindt pas plaats als een andere school</w:t>
      </w:r>
      <w:r w:rsidR="00895C03">
        <w:rPr>
          <w:rStyle w:val="Voetnootmarkering"/>
          <w:rFonts w:cstheme="minorHAnsi"/>
        </w:rPr>
        <w:footnoteReference w:id="18"/>
      </w:r>
      <w:r w:rsidR="00895C03">
        <w:rPr>
          <w:rFonts w:cstheme="minorHAnsi"/>
        </w:rPr>
        <w:t xml:space="preserve"> bereid is de leerling toe te laten. </w:t>
      </w:r>
    </w:p>
    <w:p w:rsidR="00895C03" w:rsidP="00CA754F" w:rsidRDefault="00895C03" w14:paraId="5CE3F919" w14:textId="77777777">
      <w:pPr>
        <w:rPr>
          <w:rFonts w:eastAsia="Times New Roman" w:cstheme="minorHAnsi"/>
          <w:lang w:eastAsia="nl-NL"/>
        </w:rPr>
      </w:pPr>
    </w:p>
    <w:p w:rsidRPr="00895C03" w:rsidR="00CA754F" w:rsidP="00AE3AC7" w:rsidRDefault="00CA754F" w14:paraId="49E54752" w14:textId="6090CE50">
      <w:pPr>
        <w:rPr>
          <w:rFonts w:eastAsia="Times New Roman" w:cstheme="minorHAnsi"/>
          <w:lang w:eastAsia="nl-NL"/>
        </w:rPr>
      </w:pPr>
      <w:r w:rsidRPr="009F4489">
        <w:rPr>
          <w:rFonts w:eastAsia="Times New Roman" w:cstheme="minorHAnsi"/>
          <w:lang w:eastAsia="nl-NL"/>
        </w:rPr>
        <w:t>Onze regels met betrekking tot verwijdering zijn in de schoolgids opgenomen.</w:t>
      </w:r>
    </w:p>
    <w:p w:rsidRPr="00C17AD8" w:rsidR="00AE3AC7" w:rsidP="00B73B27" w:rsidRDefault="00AE3AC7" w14:paraId="42B520F4" w14:textId="502A0D8A">
      <w:pPr>
        <w:rPr>
          <w:rFonts w:cstheme="minorHAnsi"/>
        </w:rPr>
      </w:pPr>
    </w:p>
    <w:p w:rsidR="006C0666" w:rsidP="00C17AD8" w:rsidRDefault="006C0666" w14:paraId="1FE7D1E7" w14:textId="0DAC2C01">
      <w:pPr>
        <w:rPr>
          <w:rFonts w:ascii="Verdana" w:hAnsi="Verdana"/>
          <w:sz w:val="18"/>
          <w:szCs w:val="18"/>
        </w:rPr>
      </w:pPr>
    </w:p>
    <w:p w:rsidR="00FA631B" w:rsidP="00C17AD8" w:rsidRDefault="00FA631B" w14:paraId="1EBBF4F3" w14:textId="77777777">
      <w:pPr>
        <w:rPr>
          <w:rFonts w:ascii="Verdana" w:hAnsi="Verdana"/>
          <w:sz w:val="18"/>
          <w:szCs w:val="18"/>
        </w:rPr>
      </w:pPr>
    </w:p>
    <w:p w:rsidR="00FA631B" w:rsidP="00C17AD8" w:rsidRDefault="00FA631B" w14:paraId="3A3915EE" w14:textId="77777777">
      <w:pPr>
        <w:rPr>
          <w:rFonts w:ascii="Verdana" w:hAnsi="Verdana"/>
          <w:sz w:val="18"/>
          <w:szCs w:val="18"/>
        </w:rPr>
      </w:pPr>
    </w:p>
    <w:p w:rsidR="007621BF" w:rsidP="00A96F1F" w:rsidRDefault="007621BF" w14:paraId="4541BE3A" w14:textId="433CDEF4">
      <w:pPr>
        <w:pStyle w:val="Kop1"/>
        <w:numPr>
          <w:ilvl w:val="0"/>
          <w:numId w:val="31"/>
        </w:numPr>
      </w:pPr>
      <w:bookmarkStart w:name="_Toc86313297" w:id="21"/>
      <w:r>
        <w:t>Fysieke veiligheid</w:t>
      </w:r>
      <w:bookmarkEnd w:id="21"/>
    </w:p>
    <w:p w:rsidR="00F71559" w:rsidP="00F71559" w:rsidRDefault="00F71559" w14:paraId="62D2F19A" w14:textId="77777777">
      <w:pPr>
        <w:pStyle w:val="Geenafstand"/>
        <w:rPr>
          <w:rFonts w:cstheme="minorHAnsi"/>
          <w:color w:val="1F3864" w:themeColor="accent1" w:themeShade="80"/>
        </w:rPr>
      </w:pPr>
    </w:p>
    <w:p w:rsidRPr="00860722" w:rsidR="00F71559" w:rsidP="00860722" w:rsidRDefault="00F71559" w14:paraId="3D773CB6" w14:textId="29A230B2">
      <w:r w:rsidRPr="00F71559">
        <w:t xml:space="preserve">De </w:t>
      </w:r>
      <w:r w:rsidRPr="00860722">
        <w:t xml:space="preserve">fysieke veiligheid heeft o.a. betrekking op het schoolgebouw, het schoolplein en de schoolomgeving. Ons beleid is erop gericht om ongelukken, zoveel als mogelijk, te voorkomen.  </w:t>
      </w:r>
    </w:p>
    <w:p w:rsidRPr="00860722" w:rsidR="00F71559" w:rsidP="00860722" w:rsidRDefault="00F71559" w14:paraId="4E32E006" w14:textId="77777777"/>
    <w:p w:rsidRPr="00860722" w:rsidR="00F71559" w:rsidP="00860722" w:rsidRDefault="00F71559" w14:paraId="5B2B8A4E" w14:textId="77777777">
      <w:pPr>
        <w:rPr>
          <w:b/>
          <w:i/>
        </w:rPr>
      </w:pPr>
      <w:r w:rsidRPr="00860722">
        <w:rPr>
          <w:b/>
          <w:i/>
        </w:rPr>
        <w:t>BHV</w:t>
      </w:r>
    </w:p>
    <w:p w:rsidRPr="00860722" w:rsidR="00F71559" w:rsidP="00860722" w:rsidRDefault="00F71559" w14:paraId="5533D89B" w14:textId="1FB76F0A">
      <w:r w:rsidRPr="00860722">
        <w:t xml:space="preserve">Elke organisatie is vanuit de Arbo-wet verplicht om minimaal één werknemer als </w:t>
      </w:r>
      <w:proofErr w:type="gramStart"/>
      <w:r w:rsidRPr="00860722">
        <w:t>BHV-er</w:t>
      </w:r>
      <w:proofErr w:type="gramEnd"/>
      <w:r w:rsidRPr="00860722">
        <w:t xml:space="preserve"> aan te wijzen. Een </w:t>
      </w:r>
      <w:proofErr w:type="gramStart"/>
      <w:r w:rsidRPr="00860722">
        <w:t>BHV-er</w:t>
      </w:r>
      <w:proofErr w:type="gramEnd"/>
      <w:r w:rsidRPr="00860722">
        <w:t xml:space="preserve"> kan op elke afdeling in de organisatie werkzaam zijn. Het basisdiploma BHV is één jaar geldig. Door elk jaar de Herhalingscursus BHV te volgen, blijft de </w:t>
      </w:r>
      <w:proofErr w:type="gramStart"/>
      <w:r w:rsidRPr="00860722">
        <w:t>BHV-er</w:t>
      </w:r>
      <w:proofErr w:type="gramEnd"/>
      <w:r w:rsidRPr="00860722">
        <w:t xml:space="preserve"> geregistreerd staan. </w:t>
      </w:r>
    </w:p>
    <w:p w:rsidRPr="00860722" w:rsidR="00F71559" w:rsidP="00860722" w:rsidRDefault="00F71559" w14:paraId="4109827B" w14:textId="22E664BC">
      <w:pPr>
        <w:rPr>
          <w:rFonts w:eastAsia="Times New Roman"/>
          <w:lang w:eastAsia="nl-NL"/>
        </w:rPr>
      </w:pPr>
      <w:r w:rsidRPr="00860722">
        <w:rPr>
          <w:rFonts w:eastAsia="Times New Roman"/>
          <w:lang w:eastAsia="nl-NL"/>
        </w:rPr>
        <w:t xml:space="preserve">Een Bedrijfshulpverlener biedt hulp als er op een bedrijf een incident is. De taken van de </w:t>
      </w:r>
      <w:proofErr w:type="gramStart"/>
      <w:r w:rsidRPr="00860722">
        <w:rPr>
          <w:rFonts w:eastAsia="Times New Roman"/>
          <w:lang w:eastAsia="nl-NL"/>
        </w:rPr>
        <w:t>BHV-er</w:t>
      </w:r>
      <w:proofErr w:type="gramEnd"/>
      <w:r w:rsidRPr="00860722">
        <w:rPr>
          <w:rFonts w:eastAsia="Times New Roman"/>
          <w:lang w:eastAsia="nl-NL"/>
        </w:rPr>
        <w:t xml:space="preserve"> zijn volgens de Arbowet, artikel 15:</w:t>
      </w:r>
    </w:p>
    <w:p w:rsidRPr="00860722" w:rsidR="00F71559" w:rsidP="00A96F1F" w:rsidRDefault="00F71559" w14:paraId="438B7104" w14:textId="77777777">
      <w:pPr>
        <w:pStyle w:val="Lijstalinea"/>
        <w:numPr>
          <w:ilvl w:val="0"/>
          <w:numId w:val="24"/>
        </w:numPr>
        <w:rPr>
          <w:rFonts w:eastAsia="Times New Roman" w:cstheme="minorHAnsi"/>
          <w:lang w:eastAsia="nl-NL"/>
        </w:rPr>
      </w:pPr>
      <w:proofErr w:type="gramStart"/>
      <w:r w:rsidRPr="00860722">
        <w:rPr>
          <w:rFonts w:eastAsia="Times New Roman" w:cstheme="minorHAnsi"/>
          <w:lang w:eastAsia="nl-NL"/>
        </w:rPr>
        <w:t>verlenen</w:t>
      </w:r>
      <w:proofErr w:type="gramEnd"/>
      <w:r w:rsidRPr="00860722">
        <w:rPr>
          <w:rFonts w:eastAsia="Times New Roman" w:cstheme="minorHAnsi"/>
          <w:lang w:eastAsia="nl-NL"/>
        </w:rPr>
        <w:t xml:space="preserve"> van eerste hulp bij ongevallen;</w:t>
      </w:r>
    </w:p>
    <w:p w:rsidRPr="00860722" w:rsidR="00F71559" w:rsidP="00A96F1F" w:rsidRDefault="00F71559" w14:paraId="65F01788" w14:textId="77777777">
      <w:pPr>
        <w:pStyle w:val="Lijstalinea"/>
        <w:numPr>
          <w:ilvl w:val="0"/>
          <w:numId w:val="24"/>
        </w:numPr>
        <w:rPr>
          <w:rFonts w:eastAsia="Times New Roman" w:cstheme="minorHAnsi"/>
          <w:lang w:eastAsia="nl-NL"/>
        </w:rPr>
      </w:pPr>
      <w:proofErr w:type="gramStart"/>
      <w:r w:rsidRPr="00860722">
        <w:rPr>
          <w:rFonts w:eastAsia="Times New Roman" w:cstheme="minorHAnsi"/>
          <w:lang w:eastAsia="nl-NL"/>
        </w:rPr>
        <w:t>beperken</w:t>
      </w:r>
      <w:proofErr w:type="gramEnd"/>
      <w:r w:rsidRPr="00860722">
        <w:rPr>
          <w:rFonts w:eastAsia="Times New Roman" w:cstheme="minorHAnsi"/>
          <w:lang w:eastAsia="nl-NL"/>
        </w:rPr>
        <w:t xml:space="preserve"> en bestrijden van een beginnende brand en beperken van ongevallen; </w:t>
      </w:r>
    </w:p>
    <w:p w:rsidRPr="00860722" w:rsidR="00F71559" w:rsidP="00A96F1F" w:rsidRDefault="00F71559" w14:paraId="6DAA1871" w14:textId="77777777">
      <w:pPr>
        <w:pStyle w:val="Lijstalinea"/>
        <w:numPr>
          <w:ilvl w:val="0"/>
          <w:numId w:val="24"/>
        </w:numPr>
        <w:rPr>
          <w:rFonts w:eastAsia="Times New Roman" w:cstheme="minorHAnsi"/>
          <w:lang w:eastAsia="nl-NL"/>
        </w:rPr>
      </w:pPr>
      <w:proofErr w:type="gramStart"/>
      <w:r w:rsidRPr="00860722">
        <w:rPr>
          <w:rFonts w:eastAsia="Times New Roman" w:cstheme="minorHAnsi"/>
          <w:lang w:eastAsia="nl-NL"/>
        </w:rPr>
        <w:t>alarmeren</w:t>
      </w:r>
      <w:proofErr w:type="gramEnd"/>
      <w:r w:rsidRPr="00860722">
        <w:rPr>
          <w:rFonts w:eastAsia="Times New Roman" w:cstheme="minorHAnsi"/>
          <w:lang w:eastAsia="nl-NL"/>
        </w:rPr>
        <w:t xml:space="preserve"> en evacueren van alle aanwezigen in school; </w:t>
      </w:r>
    </w:p>
    <w:p w:rsidRPr="00860722" w:rsidR="00F71559" w:rsidP="00A96F1F" w:rsidRDefault="00F71559" w14:paraId="238D338A" w14:textId="77777777">
      <w:pPr>
        <w:pStyle w:val="Lijstalinea"/>
        <w:numPr>
          <w:ilvl w:val="0"/>
          <w:numId w:val="24"/>
        </w:numPr>
        <w:rPr>
          <w:rFonts w:eastAsia="Times New Roman" w:cstheme="minorHAnsi"/>
          <w:lang w:eastAsia="nl-NL"/>
        </w:rPr>
      </w:pPr>
      <w:proofErr w:type="gramStart"/>
      <w:r w:rsidRPr="00860722">
        <w:rPr>
          <w:rFonts w:eastAsia="Times New Roman" w:cstheme="minorHAnsi"/>
          <w:lang w:eastAsia="nl-NL"/>
        </w:rPr>
        <w:t>alarmeren</w:t>
      </w:r>
      <w:proofErr w:type="gramEnd"/>
      <w:r w:rsidRPr="00860722">
        <w:rPr>
          <w:rFonts w:eastAsia="Times New Roman" w:cstheme="minorHAnsi"/>
          <w:lang w:eastAsia="nl-NL"/>
        </w:rPr>
        <w:t xml:space="preserve"> van en samenwerken met de brandweer en andere hulpverleningsorganisaties; </w:t>
      </w:r>
    </w:p>
    <w:p w:rsidR="00F71559" w:rsidP="00F71559" w:rsidRDefault="00F71559" w14:paraId="7428700C" w14:textId="01E3835F">
      <w:pPr>
        <w:pStyle w:val="Geenafstand"/>
        <w:rPr>
          <w:rFonts w:eastAsia="Times New Roman" w:cstheme="minorHAnsi"/>
          <w:sz w:val="22"/>
          <w:szCs w:val="22"/>
          <w:lang w:eastAsia="nl-NL"/>
        </w:rPr>
      </w:pPr>
      <w:r w:rsidRPr="00860722">
        <w:rPr>
          <w:rFonts w:cstheme="minorHAnsi"/>
          <w:sz w:val="22"/>
          <w:szCs w:val="22"/>
        </w:rPr>
        <w:t xml:space="preserve">De effectiviteit van de bedrijfshulpverlenings- organisatie en het ontruimingsplan wordt jaarlijks door de </w:t>
      </w:r>
      <w:proofErr w:type="gramStart"/>
      <w:r w:rsidRPr="00860722">
        <w:rPr>
          <w:rFonts w:cstheme="minorHAnsi"/>
          <w:sz w:val="22"/>
          <w:szCs w:val="22"/>
        </w:rPr>
        <w:t>BHV-ers</w:t>
      </w:r>
      <w:proofErr w:type="gramEnd"/>
      <w:r w:rsidRPr="00860722">
        <w:rPr>
          <w:rFonts w:cstheme="minorHAnsi"/>
          <w:sz w:val="22"/>
          <w:szCs w:val="22"/>
        </w:rPr>
        <w:t xml:space="preserve"> geëvalueerd. </w:t>
      </w:r>
      <w:proofErr w:type="gramStart"/>
      <w:r w:rsidRPr="00860722">
        <w:rPr>
          <w:rFonts w:eastAsia="Times New Roman" w:cstheme="minorHAnsi"/>
          <w:sz w:val="22"/>
          <w:szCs w:val="22"/>
          <w:lang w:eastAsia="nl-NL"/>
        </w:rPr>
        <w:t>Tevens</w:t>
      </w:r>
      <w:proofErr w:type="gramEnd"/>
      <w:r w:rsidRPr="00860722">
        <w:rPr>
          <w:rFonts w:eastAsia="Times New Roman" w:cstheme="minorHAnsi"/>
          <w:sz w:val="22"/>
          <w:szCs w:val="22"/>
          <w:lang w:eastAsia="nl-NL"/>
        </w:rPr>
        <w:t xml:space="preserve"> zijn de BHV’ers bij ons op school eindverantwoordelijke voor de EHBO-kisten.</w:t>
      </w:r>
    </w:p>
    <w:p w:rsidRPr="00860722" w:rsidR="00533ADE" w:rsidP="00F71559" w:rsidRDefault="00533ADE" w14:paraId="103394C7" w14:textId="77777777">
      <w:pPr>
        <w:pStyle w:val="Geenafstand"/>
        <w:rPr>
          <w:rFonts w:cstheme="minorHAnsi"/>
          <w:sz w:val="22"/>
          <w:szCs w:val="22"/>
        </w:rPr>
      </w:pPr>
    </w:p>
    <w:p w:rsidRPr="00860722" w:rsidR="0074015B" w:rsidP="0074015B" w:rsidRDefault="0074015B" w14:paraId="79DA6B9E" w14:textId="46697FA5">
      <w:pPr>
        <w:rPr>
          <w:rFonts w:eastAsia="Times New Roman" w:cstheme="minorHAnsi"/>
          <w:b/>
          <w:i/>
          <w:lang w:eastAsia="nl-NL"/>
        </w:rPr>
      </w:pPr>
      <w:r w:rsidRPr="00860722">
        <w:rPr>
          <w:rFonts w:eastAsia="Times New Roman" w:cstheme="minorHAnsi"/>
          <w:b/>
          <w:i/>
          <w:lang w:eastAsia="nl-NL"/>
        </w:rPr>
        <w:t>Schoolgebouw en schoolplein</w:t>
      </w:r>
    </w:p>
    <w:p w:rsidRPr="00860722" w:rsidR="0074015B" w:rsidP="0074015B" w:rsidRDefault="0074015B" w14:paraId="2CF7F0B0" w14:textId="29E3AFCE">
      <w:pPr>
        <w:rPr>
          <w:rFonts w:eastAsia="Times New Roman" w:cstheme="minorHAnsi"/>
          <w:lang w:eastAsia="nl-NL"/>
        </w:rPr>
      </w:pPr>
      <w:r w:rsidRPr="00860722">
        <w:rPr>
          <w:rFonts w:eastAsia="Times New Roman" w:cstheme="minorHAnsi"/>
          <w:lang w:eastAsia="nl-NL"/>
        </w:rPr>
        <w:t>Voor het schoolgebouw is door de brandweer (gemeente) een gebruiksvergunning afgegeven. Die wordt alleen afgegeven als het schoolgebouw voldoet aan de brandveiligheidseisen uit de gemeentelijke bouwverordening.</w:t>
      </w:r>
    </w:p>
    <w:p w:rsidRPr="00860722" w:rsidR="0074015B" w:rsidP="0074015B" w:rsidRDefault="0074015B" w14:paraId="1EDC4289" w14:textId="46AA31FC">
      <w:pPr>
        <w:rPr>
          <w:rFonts w:eastAsia="Times New Roman" w:cstheme="minorHAnsi"/>
          <w:lang w:eastAsia="nl-NL"/>
        </w:rPr>
      </w:pPr>
    </w:p>
    <w:p w:rsidRPr="00860722" w:rsidR="0074015B" w:rsidP="0074015B" w:rsidRDefault="0074015B" w14:paraId="3550714D" w14:textId="77777777">
      <w:pPr>
        <w:pStyle w:val="Geenafstand"/>
        <w:rPr>
          <w:rFonts w:cstheme="minorHAnsi"/>
          <w:sz w:val="22"/>
          <w:szCs w:val="22"/>
        </w:rPr>
      </w:pPr>
      <w:r w:rsidRPr="00860722">
        <w:rPr>
          <w:rFonts w:cstheme="minorHAnsi"/>
          <w:sz w:val="22"/>
          <w:szCs w:val="22"/>
        </w:rPr>
        <w:t>Binnen het gebouw zijn alle leerkrachten samen verantwoordelijk voor de toegangscontrole. Dat betekent dat wanneer iemand het gebouw binnenkomt van wie niet duidelijk is wat deze persoon komt doen, wordt de persoon hierop aangesproken. De buitendeuren dienen ca. tien minuten na afloop van de lessen te worden afgesloten. Aan het einde van de dag worden alle afsluitbare ruimtes afgesloten achtergelaten.</w:t>
      </w:r>
    </w:p>
    <w:p w:rsidRPr="00860722" w:rsidR="0074015B" w:rsidP="0074015B" w:rsidRDefault="0074015B" w14:paraId="0A4C6DFC" w14:textId="1ED844A6">
      <w:pPr>
        <w:rPr>
          <w:rFonts w:eastAsia="Times New Roman" w:cstheme="minorHAnsi"/>
          <w:lang w:eastAsia="nl-NL"/>
        </w:rPr>
      </w:pPr>
    </w:p>
    <w:p w:rsidRPr="00860722" w:rsidR="0074015B" w:rsidP="0074015B" w:rsidRDefault="0074015B" w14:paraId="68398869" w14:textId="77777777">
      <w:pPr>
        <w:pStyle w:val="Geenafstand"/>
        <w:rPr>
          <w:rFonts w:cstheme="minorHAnsi"/>
          <w:sz w:val="22"/>
          <w:szCs w:val="22"/>
        </w:rPr>
      </w:pPr>
      <w:r w:rsidRPr="00860722">
        <w:rPr>
          <w:rFonts w:cstheme="minorHAnsi"/>
          <w:sz w:val="22"/>
          <w:szCs w:val="22"/>
        </w:rPr>
        <w:t xml:space="preserve">Het schoolplein is vrij toegankelijk. Op het schoolterrein zijn de schoolregels van toepassing. De kinderen die eenmaal in school zijn aangekomen verlaten dit niet zonder toestemming van de leerkracht. </w:t>
      </w:r>
    </w:p>
    <w:p w:rsidRPr="00860722" w:rsidR="0074015B" w:rsidP="0074015B" w:rsidRDefault="0074015B" w14:paraId="023311FE" w14:textId="23C178A1">
      <w:pPr>
        <w:pStyle w:val="Geenafstand"/>
        <w:rPr>
          <w:rFonts w:cstheme="minorHAnsi"/>
          <w:sz w:val="22"/>
          <w:szCs w:val="22"/>
        </w:rPr>
      </w:pPr>
      <w:r w:rsidRPr="00860722">
        <w:rPr>
          <w:rFonts w:cstheme="minorHAnsi"/>
          <w:sz w:val="22"/>
          <w:szCs w:val="22"/>
        </w:rPr>
        <w:t>Tijdens de pauzes/speelmomenten houden de leerkrachten toezicht op het plein.</w:t>
      </w:r>
    </w:p>
    <w:p w:rsidRPr="00860722" w:rsidR="0074015B" w:rsidP="0074015B" w:rsidRDefault="0074015B" w14:paraId="394EDF0E" w14:textId="570ABBA8">
      <w:pPr>
        <w:rPr>
          <w:rFonts w:eastAsia="Times New Roman" w:cstheme="minorHAnsi"/>
          <w:lang w:eastAsia="nl-NL"/>
        </w:rPr>
      </w:pPr>
    </w:p>
    <w:p w:rsidRPr="00860722" w:rsidR="0074015B" w:rsidP="0074015B" w:rsidRDefault="0074015B" w14:paraId="45A26928" w14:textId="77777777">
      <w:pPr>
        <w:rPr>
          <w:rFonts w:eastAsia="Times New Roman" w:cstheme="minorHAnsi"/>
          <w:b/>
          <w:i/>
          <w:lang w:eastAsia="nl-NL"/>
        </w:rPr>
      </w:pPr>
      <w:r w:rsidRPr="00860722">
        <w:rPr>
          <w:rFonts w:eastAsia="Times New Roman" w:cstheme="minorHAnsi"/>
          <w:b/>
          <w:i/>
          <w:lang w:eastAsia="nl-NL"/>
        </w:rPr>
        <w:t>Gedragscode</w:t>
      </w:r>
    </w:p>
    <w:p w:rsidRPr="00860722" w:rsidR="0074015B" w:rsidP="0074015B" w:rsidRDefault="0074015B" w14:paraId="304A65E0" w14:textId="481B91B6">
      <w:pPr>
        <w:rPr>
          <w:rFonts w:eastAsia="Times New Roman" w:cstheme="minorHAnsi"/>
          <w:lang w:eastAsia="nl-NL"/>
        </w:rPr>
      </w:pPr>
      <w:r w:rsidRPr="00860722">
        <w:rPr>
          <w:rFonts w:eastAsia="Times New Roman" w:cstheme="minorHAnsi"/>
          <w:lang w:eastAsia="nl-NL"/>
        </w:rPr>
        <w:t xml:space="preserve">Even belangrijk als een veilig gebouw, schoolplein en schoolomgeving is dat leerlingen, leerkrachten, ouders en anderen zich veilig gedragen. Hiervoor zijn gedragsregels (zie </w:t>
      </w:r>
      <w:proofErr w:type="gramStart"/>
      <w:r w:rsidRPr="00860722">
        <w:rPr>
          <w:rFonts w:eastAsia="Times New Roman" w:cstheme="minorHAnsi"/>
          <w:lang w:eastAsia="nl-NL"/>
        </w:rPr>
        <w:t>onze veiligheidsplan</w:t>
      </w:r>
      <w:proofErr w:type="gramEnd"/>
      <w:r w:rsidRPr="00860722">
        <w:rPr>
          <w:rFonts w:eastAsia="Times New Roman" w:cstheme="minorHAnsi"/>
          <w:lang w:eastAsia="nl-NL"/>
        </w:rPr>
        <w:t xml:space="preserve">) opgesteld die bij alle betrokkenen bekend zijn en hanteren wij de gedragscode van SKO. </w:t>
      </w:r>
      <w:r w:rsidRPr="00860722">
        <w:rPr>
          <w:rStyle w:val="Voetnootmarkering"/>
          <w:rFonts w:eastAsia="Times New Roman" w:cstheme="minorHAnsi"/>
          <w:lang w:eastAsia="nl-NL"/>
        </w:rPr>
        <w:footnoteReference w:id="19"/>
      </w:r>
    </w:p>
    <w:p w:rsidRPr="00860722" w:rsidR="0074015B" w:rsidP="0074015B" w:rsidRDefault="0074015B" w14:paraId="5D88881C" w14:textId="05F59610">
      <w:pPr>
        <w:rPr>
          <w:rFonts w:eastAsia="Times New Roman" w:cstheme="minorHAnsi"/>
          <w:lang w:eastAsia="nl-NL"/>
        </w:rPr>
      </w:pPr>
    </w:p>
    <w:p w:rsidRPr="00860722" w:rsidR="0074015B" w:rsidP="0074015B" w:rsidRDefault="0074015B" w14:paraId="4DD6651A" w14:textId="77777777">
      <w:pPr>
        <w:rPr>
          <w:rFonts w:eastAsia="Times New Roman" w:cstheme="minorHAnsi"/>
          <w:b/>
          <w:i/>
          <w:lang w:eastAsia="nl-NL"/>
        </w:rPr>
      </w:pPr>
      <w:r w:rsidRPr="00860722">
        <w:rPr>
          <w:rFonts w:eastAsia="Times New Roman" w:cstheme="minorHAnsi"/>
          <w:b/>
          <w:i/>
          <w:lang w:eastAsia="nl-NL"/>
        </w:rPr>
        <w:t xml:space="preserve">Ontruimingsplan/ontruimingsoefening  </w:t>
      </w:r>
    </w:p>
    <w:p w:rsidRPr="00860722" w:rsidR="0074015B" w:rsidP="0074015B" w:rsidRDefault="0074015B" w14:paraId="398AA5E6" w14:textId="66C5E419">
      <w:pPr>
        <w:pStyle w:val="Geenafstand"/>
        <w:rPr>
          <w:rFonts w:eastAsia="Times New Roman" w:cstheme="minorHAnsi"/>
          <w:sz w:val="22"/>
          <w:szCs w:val="22"/>
          <w:lang w:eastAsia="nl-NL"/>
        </w:rPr>
      </w:pPr>
      <w:r w:rsidRPr="00860722">
        <w:rPr>
          <w:rFonts w:eastAsia="Times New Roman" w:cstheme="minorHAnsi"/>
          <w:sz w:val="22"/>
          <w:szCs w:val="22"/>
          <w:lang w:eastAsia="nl-NL"/>
        </w:rPr>
        <w:t xml:space="preserve">Er is een ontruimingsplan (zie bijlage) dat goedgekeurd is door de brandweer. Elke medewerker beschikt over een recent exemplaar. Alle aanwezigen op school: personeel, leerlingen, hulpouders en vrijwilligers, moeten weten hoe te handelen bij brand of een andere calamiteit. Daarom wordt er jaarlijks een ontruimingsoefening gehouden en geëvalueerd, waarna de procedure kan worden bijgesteld. </w:t>
      </w:r>
      <w:r w:rsidRPr="00860722">
        <w:rPr>
          <w:rFonts w:cstheme="minorHAnsi"/>
          <w:sz w:val="22"/>
          <w:szCs w:val="22"/>
          <w:lang w:eastAsia="nl-NL"/>
        </w:rPr>
        <w:t xml:space="preserve">De BHV draagt zorg voor doormelding bij 112. </w:t>
      </w:r>
      <w:proofErr w:type="gramStart"/>
      <w:r w:rsidRPr="00860722">
        <w:rPr>
          <w:rFonts w:cstheme="minorHAnsi"/>
          <w:sz w:val="22"/>
          <w:szCs w:val="22"/>
          <w:lang w:eastAsia="nl-NL"/>
        </w:rPr>
        <w:t>BHV-ers</w:t>
      </w:r>
      <w:proofErr w:type="gramEnd"/>
      <w:r w:rsidRPr="00860722">
        <w:rPr>
          <w:rFonts w:cstheme="minorHAnsi"/>
          <w:sz w:val="22"/>
          <w:szCs w:val="22"/>
          <w:lang w:eastAsia="nl-NL"/>
        </w:rPr>
        <w:t xml:space="preserve"> zijn herkenbaar aan gele</w:t>
      </w:r>
      <w:r w:rsidR="00533ADE">
        <w:rPr>
          <w:rFonts w:cstheme="minorHAnsi"/>
          <w:sz w:val="22"/>
          <w:szCs w:val="22"/>
          <w:lang w:eastAsia="nl-NL"/>
        </w:rPr>
        <w:t xml:space="preserve"> of oranje</w:t>
      </w:r>
      <w:r w:rsidRPr="00860722">
        <w:rPr>
          <w:rFonts w:cstheme="minorHAnsi"/>
          <w:sz w:val="22"/>
          <w:szCs w:val="22"/>
          <w:lang w:eastAsia="nl-NL"/>
        </w:rPr>
        <w:t xml:space="preserve"> vestjes. </w:t>
      </w:r>
      <w:r w:rsidRPr="00860722">
        <w:rPr>
          <w:rFonts w:eastAsia="Times New Roman" w:cstheme="minorHAnsi"/>
          <w:sz w:val="22"/>
          <w:szCs w:val="22"/>
          <w:lang w:eastAsia="nl-NL"/>
        </w:rPr>
        <w:t xml:space="preserve">Het BHV-team van de school is op de hoogte van het beheer en onderhoud van de brandmeldinstallatie. </w:t>
      </w:r>
    </w:p>
    <w:p w:rsidRPr="00860722" w:rsidR="0074015B" w:rsidP="0074015B" w:rsidRDefault="0074015B" w14:paraId="0D83DB7D" w14:textId="6C9E2E94">
      <w:pPr>
        <w:rPr>
          <w:rFonts w:eastAsia="Times New Roman" w:cstheme="minorHAnsi"/>
          <w:lang w:eastAsia="nl-NL"/>
        </w:rPr>
      </w:pPr>
    </w:p>
    <w:p w:rsidRPr="00860722" w:rsidR="0074015B" w:rsidP="004B5D7F" w:rsidRDefault="0074015B" w14:paraId="0B6DDCEE" w14:textId="582BD70C">
      <w:pPr>
        <w:rPr>
          <w:rFonts w:cstheme="minorHAnsi"/>
          <w:b/>
          <w:i/>
          <w:lang w:eastAsia="nl-NL"/>
        </w:rPr>
      </w:pPr>
      <w:r w:rsidRPr="00860722">
        <w:rPr>
          <w:rFonts w:cstheme="minorHAnsi"/>
          <w:b/>
          <w:i/>
          <w:lang w:eastAsia="nl-NL"/>
        </w:rPr>
        <w:t>RI&amp;E</w:t>
      </w:r>
    </w:p>
    <w:p w:rsidRPr="004B5D7F" w:rsidR="0074015B" w:rsidP="00356FE4" w:rsidRDefault="0074015B" w14:paraId="692728CD" w14:textId="4B5A33DC">
      <w:pPr>
        <w:rPr>
          <w:rFonts w:cstheme="minorHAnsi"/>
        </w:rPr>
      </w:pPr>
      <w:r w:rsidRPr="004B5D7F">
        <w:rPr>
          <w:rFonts w:cstheme="minorHAnsi"/>
        </w:rPr>
        <w:t>De risico-inventarisatie &amp; -evaluatie (RI&amp;E) is al sinds 1 januari 1994 verplicht voor alle werkgevers. Het plan van aanpak is een verplicht onderdeel van de RI&amp;E. Dat staat in de Arbeidsomstandighedenwet (Arbowet). De SKO-scholen maken gebruik van het digitaal instrument Arbomeester</w:t>
      </w:r>
      <w:r w:rsidR="007C66F0">
        <w:rPr>
          <w:rFonts w:cstheme="minorHAnsi"/>
        </w:rPr>
        <w:t xml:space="preserve">, wat eenmaal in de vier jaar wordt </w:t>
      </w:r>
      <w:r w:rsidR="001A5D1E">
        <w:rPr>
          <w:rFonts w:cstheme="minorHAnsi"/>
        </w:rPr>
        <w:t xml:space="preserve">uitgevoerd door de school. </w:t>
      </w:r>
      <w:r w:rsidRPr="001A5D1E" w:rsidR="001A5D1E">
        <w:rPr>
          <w:rFonts w:cstheme="minorHAnsi"/>
        </w:rPr>
        <w:t>Afgeleid van de RI&amp;E wordt een plan van aanpak (PvA) opgesteld ter realisatie van de te nemen acties. Jaarlijks bepaalt de directie aan het einde van het schooljaar, of gewijzigde omstandigheden een aanpassing van het PvA vereisen. Aanbevelingen kunnen in het schoo</w:t>
      </w:r>
      <w:r w:rsidR="008C47DC">
        <w:rPr>
          <w:rFonts w:cstheme="minorHAnsi"/>
        </w:rPr>
        <w:t>l- en veiligheidsplan</w:t>
      </w:r>
      <w:r w:rsidRPr="001A5D1E" w:rsidR="001A5D1E">
        <w:rPr>
          <w:rFonts w:cstheme="minorHAnsi"/>
        </w:rPr>
        <w:t xml:space="preserve"> worden vertaald naar beleid en/of beleidslijnen voor de school. Het vaststellen van het PvA en de eventuele noodzakelijke bijstellingen ervan behoeven de instemming van de MR. De directeur bewaakt het plan van aanpak. </w:t>
      </w:r>
    </w:p>
    <w:p w:rsidRPr="004B5D7F" w:rsidR="0074015B" w:rsidP="004B5D7F" w:rsidRDefault="0074015B" w14:paraId="7FA99582" w14:textId="299CA10D">
      <w:pPr>
        <w:rPr>
          <w:rFonts w:cstheme="minorHAnsi"/>
          <w:lang w:eastAsia="nl-NL"/>
        </w:rPr>
      </w:pPr>
    </w:p>
    <w:p w:rsidRPr="004B5D7F" w:rsidR="0074015B" w:rsidP="004B5D7F" w:rsidRDefault="0074015B" w14:paraId="78DB4643" w14:textId="14EA28A3">
      <w:pPr>
        <w:rPr>
          <w:rFonts w:cstheme="minorHAnsi"/>
          <w:b/>
          <w:i/>
          <w:lang w:eastAsia="nl-NL"/>
        </w:rPr>
      </w:pPr>
      <w:r w:rsidRPr="004B5D7F">
        <w:rPr>
          <w:rFonts w:cstheme="minorHAnsi"/>
          <w:b/>
          <w:i/>
          <w:lang w:eastAsia="nl-NL"/>
        </w:rPr>
        <w:t xml:space="preserve">Incidentenregistratie </w:t>
      </w:r>
    </w:p>
    <w:p w:rsidRPr="004B5D7F" w:rsidR="0074015B" w:rsidP="004B5D7F" w:rsidRDefault="0074015B" w14:paraId="1999FD5F" w14:textId="2DC4CEA7">
      <w:pPr>
        <w:rPr>
          <w:rFonts w:cstheme="minorHAnsi"/>
        </w:rPr>
      </w:pPr>
      <w:r w:rsidRPr="004B5D7F">
        <w:rPr>
          <w:rFonts w:cstheme="minorHAnsi"/>
          <w:lang w:eastAsia="nl-NL"/>
        </w:rPr>
        <w:t>Elke school is verplicht om een incidentenregistratie bij te houden. Wij verstaan onder een incident: fysiek/ mondeling/ mentaal geweld en bedreigingen. Daaronder verstaan wij: schoppen en slaan, grof taalgebruik, pesten, discrimineren, stelen en vandalisme. Om als school goed zicht te hebben en te houden op incidenten is het van belang te werken met een registratie. Degene die een incident meemaakt</w:t>
      </w:r>
      <w:r w:rsidR="00C42656">
        <w:rPr>
          <w:rFonts w:cstheme="minorHAnsi"/>
          <w:lang w:eastAsia="nl-NL"/>
        </w:rPr>
        <w:t xml:space="preserve"> noteert bij de betrokkenen van dit incident in Parnassys een incidentregistratie. </w:t>
      </w:r>
      <w:r w:rsidRPr="004B5D7F">
        <w:rPr>
          <w:rFonts w:cstheme="minorHAnsi"/>
          <w:lang w:eastAsia="nl-NL"/>
        </w:rPr>
        <w:t xml:space="preserve"> </w:t>
      </w:r>
    </w:p>
    <w:p w:rsidRPr="004B5D7F" w:rsidR="008C4D76" w:rsidP="004B5D7F" w:rsidRDefault="008C4D76" w14:paraId="19B74B0B" w14:textId="77777777">
      <w:pPr>
        <w:rPr>
          <w:rFonts w:cstheme="minorHAnsi"/>
        </w:rPr>
      </w:pPr>
    </w:p>
    <w:p w:rsidRPr="004B5D7F" w:rsidR="0074015B" w:rsidP="004B5D7F" w:rsidRDefault="0074015B" w14:paraId="7625A22B" w14:textId="0F3C5C8D">
      <w:pPr>
        <w:rPr>
          <w:rFonts w:cstheme="minorHAnsi"/>
        </w:rPr>
      </w:pPr>
      <w:r w:rsidRPr="004B5D7F">
        <w:rPr>
          <w:rFonts w:cstheme="minorHAnsi"/>
        </w:rPr>
        <w:t>Incidenten waarbij leerkrachten betrokken zijn vallen onder de Ongevallenregistratie</w:t>
      </w:r>
      <w:r w:rsidRPr="004B5D7F" w:rsidR="008C4D76">
        <w:rPr>
          <w:rFonts w:cstheme="minorHAnsi"/>
        </w:rPr>
        <w:t xml:space="preserve"> (zie bijlage)</w:t>
      </w:r>
      <w:r w:rsidRPr="004B5D7F">
        <w:rPr>
          <w:rFonts w:cstheme="minorHAnsi"/>
        </w:rPr>
        <w:t>.</w:t>
      </w:r>
    </w:p>
    <w:p w:rsidRPr="004B5D7F" w:rsidR="008C4D76" w:rsidP="004B5D7F" w:rsidRDefault="008C4D76" w14:paraId="37706BEF" w14:textId="77777777">
      <w:pPr>
        <w:rPr>
          <w:rFonts w:cstheme="minorHAnsi"/>
          <w:lang w:eastAsia="nl-NL"/>
        </w:rPr>
      </w:pPr>
    </w:p>
    <w:p w:rsidRPr="004B5D7F" w:rsidR="008C4D76" w:rsidP="004B5D7F" w:rsidRDefault="008C4D76" w14:paraId="01DFFF50" w14:textId="62E648D1">
      <w:pPr>
        <w:rPr>
          <w:rFonts w:cstheme="minorHAnsi"/>
          <w:lang w:val="nl" w:eastAsia="nl-NL"/>
        </w:rPr>
      </w:pPr>
      <w:r w:rsidRPr="004B5D7F">
        <w:rPr>
          <w:rFonts w:cstheme="minorHAnsi"/>
          <w:lang w:eastAsia="nl-NL"/>
        </w:rPr>
        <w:t xml:space="preserve">Arbeidsongevallen die leiden tot de dood, een blijvend letsel of een ziekenhuisopname worden direct gemeld bij de Arbeidsinspectie.  </w:t>
      </w:r>
      <w:r w:rsidRPr="004B5D7F">
        <w:rPr>
          <w:rFonts w:cstheme="minorHAnsi"/>
        </w:rPr>
        <w:t xml:space="preserve">Het melden van een arbeidsongeval moet digitaal via </w:t>
      </w:r>
      <w:r w:rsidR="004B5D7F">
        <w:rPr>
          <w:rFonts w:cstheme="minorHAnsi"/>
          <w:lang w:eastAsia="nl-NL"/>
        </w:rPr>
        <w:t xml:space="preserve">l </w:t>
      </w:r>
      <w:hyperlink w:history="1" r:id="rId26">
        <w:r w:rsidRPr="00AC35F4" w:rsidR="004B5D7F">
          <w:rPr>
            <w:rStyle w:val="Hyperlink"/>
            <w:rFonts w:cstheme="minorHAnsi"/>
            <w:lang w:eastAsia="nl-NL"/>
          </w:rPr>
          <w:t>www.arbeidsinspectie.nl</w:t>
        </w:r>
      </w:hyperlink>
      <w:r w:rsidR="004B5D7F">
        <w:rPr>
          <w:rFonts w:cstheme="minorHAnsi"/>
          <w:u w:val="single"/>
          <w:lang w:eastAsia="nl-NL"/>
        </w:rPr>
        <w:t xml:space="preserve"> </w:t>
      </w:r>
    </w:p>
    <w:p w:rsidRPr="008C4D76" w:rsidR="008C4D76" w:rsidP="008C4D76" w:rsidRDefault="008C4D76" w14:paraId="1F9EEAE2" w14:textId="77777777">
      <w:pPr>
        <w:rPr>
          <w:rFonts w:eastAsia="Times New Roman" w:cstheme="minorHAnsi"/>
          <w:lang w:eastAsia="nl-NL"/>
        </w:rPr>
      </w:pPr>
    </w:p>
    <w:p w:rsidRPr="004B5D7F" w:rsidR="008C4D76" w:rsidP="004B5D7F" w:rsidRDefault="008C4D76" w14:paraId="15E031E0" w14:textId="77777777">
      <w:pPr>
        <w:rPr>
          <w:b/>
          <w:i/>
          <w:lang w:eastAsia="nl-NL"/>
        </w:rPr>
      </w:pPr>
      <w:r w:rsidRPr="004B5D7F">
        <w:rPr>
          <w:b/>
          <w:i/>
          <w:lang w:eastAsia="nl-NL"/>
        </w:rPr>
        <w:t xml:space="preserve">Vandalisme  </w:t>
      </w:r>
    </w:p>
    <w:p w:rsidRPr="004B5D7F" w:rsidR="008C4D76" w:rsidP="004B5D7F" w:rsidRDefault="008C4D76" w14:paraId="3EB25E6A" w14:textId="44C0072D">
      <w:pPr>
        <w:rPr>
          <w:lang w:eastAsia="nl-NL"/>
        </w:rPr>
      </w:pPr>
      <w:r w:rsidRPr="004B5D7F">
        <w:rPr>
          <w:lang w:eastAsia="nl-NL"/>
        </w:rPr>
        <w:t xml:space="preserve">Met enige regelmaat worden we geconfronteerd met vormen van vandalisme. Het gaat hierbij om ingegooide ruiten, bekladden van gebouw, vernielingen en soms wordt het schoolterrein een hangplek voor jongeren. In alle gevallen van vandalisme of overlast wordt hiervan melding gedaan bij de politie. Aangebrachte schade wordt z.s.m. hersteld. </w:t>
      </w:r>
    </w:p>
    <w:p w:rsidRPr="004B5D7F" w:rsidR="008C4D76" w:rsidP="004B5D7F" w:rsidRDefault="008C4D76" w14:paraId="434A3190" w14:textId="77777777">
      <w:pPr>
        <w:rPr>
          <w:lang w:eastAsia="nl-NL"/>
        </w:rPr>
      </w:pPr>
    </w:p>
    <w:p w:rsidRPr="004B5D7F" w:rsidR="008C4D76" w:rsidP="004B5D7F" w:rsidRDefault="008C4D76" w14:paraId="388274DB" w14:textId="079A3E06">
      <w:pPr>
        <w:rPr>
          <w:b/>
          <w:i/>
          <w:lang w:eastAsia="nl-NL"/>
        </w:rPr>
      </w:pPr>
      <w:r w:rsidRPr="004B5D7F">
        <w:rPr>
          <w:b/>
          <w:i/>
          <w:lang w:eastAsia="nl-NL"/>
        </w:rPr>
        <w:t>Protocol Medicijnverstrekking &amp; medisch handelen</w:t>
      </w:r>
    </w:p>
    <w:p w:rsidRPr="00B55A1D" w:rsidR="004B5D7F" w:rsidP="00B55A1D" w:rsidRDefault="004B5D7F" w14:paraId="2182665A" w14:textId="48DCD3C1">
      <w:pPr>
        <w:rPr>
          <w:lang w:eastAsia="nl-NL"/>
        </w:rPr>
      </w:pPr>
      <w:r w:rsidRPr="004B5D7F">
        <w:rPr>
          <w:lang w:eastAsia="nl-NL"/>
        </w:rPr>
        <w:t xml:space="preserve">De school krijgt regelmatig het verzoek van ouders om hun kind de door een arts voorgeschreven medicijnen toe te dienen. Een enkele keer wordt werkelijk medisch handelen van onderwijspersoneel gevraagd zoals het geven van sondevoeding, het toedienen van een zetpil of het geven van een injectie. Ook worden leerkrachten regelmatig geconfronteerd met leerlingen die </w:t>
      </w:r>
      <w:r w:rsidRPr="00B55A1D">
        <w:rPr>
          <w:lang w:eastAsia="nl-NL"/>
        </w:rPr>
        <w:t xml:space="preserve">klagen over pijn die meestal met eenvoudige middelen te verhelpen is, zoals: hoofdpijn, buikpijn, oorpijn of pijn ten gevolge van een insectenbeet. </w:t>
      </w:r>
    </w:p>
    <w:p w:rsidRPr="00B55A1D" w:rsidR="004B5D7F" w:rsidP="00B55A1D" w:rsidRDefault="004B5D7F" w14:paraId="5AB45BDE" w14:textId="77777777">
      <w:pPr>
        <w:rPr>
          <w:lang w:eastAsia="nl-NL"/>
        </w:rPr>
      </w:pPr>
    </w:p>
    <w:p w:rsidRPr="00B55A1D" w:rsidR="004B5D7F" w:rsidP="00B55A1D" w:rsidRDefault="004B5D7F" w14:paraId="229D3FF9" w14:textId="3DDCE55F">
      <w:pPr>
        <w:rPr>
          <w:lang w:eastAsia="nl-NL"/>
        </w:rPr>
      </w:pPr>
      <w:r w:rsidRPr="00B55A1D">
        <w:t xml:space="preserve">Met het oog op de gezondheid van leerlingen is het van groot belang, dat personeelsleden in alle situaties zorgvuldig handelen. Zij moeten daarbij over de vereiste kennis en kunde beschikken. </w:t>
      </w:r>
      <w:r w:rsidRPr="00B55A1D">
        <w:rPr>
          <w:lang w:eastAsia="nl-NL"/>
        </w:rPr>
        <w:t xml:space="preserve">In een onderzoek (2014) dat op verzoek van het Ministerie van OCW is uitgevoerd door het Nederlands Jeugdinstituut, wordt geconstateerd dat er in Nederland wettelijk gezien weinig ruimte is voor medisch handelen op school. Ook als schoolpersoneel dit op verzoek van ouders doet, is het wettelijk gezien in overtreding. </w:t>
      </w:r>
      <w:r w:rsidRPr="00B55A1D">
        <w:t xml:space="preserve">Als school realiseren wij ons dat we bij fouten/vergissingen, aansprakelijk gesteld kunnen worden. Daarom handelen wij volgens het protocol van SKO. </w:t>
      </w:r>
      <w:r w:rsidRPr="00B55A1D">
        <w:rPr>
          <w:rStyle w:val="Voetnootmarkering"/>
          <w:rFonts w:cstheme="minorHAnsi"/>
        </w:rPr>
        <w:footnoteReference w:id="20"/>
      </w:r>
    </w:p>
    <w:p w:rsidRPr="00B55A1D" w:rsidR="004B5D7F" w:rsidP="00B55A1D" w:rsidRDefault="004B5D7F" w14:paraId="410AC996" w14:textId="0EC22148">
      <w:pPr>
        <w:rPr>
          <w:rFonts w:eastAsia="Times New Roman" w:cstheme="minorHAnsi"/>
          <w:lang w:eastAsia="nl-NL"/>
        </w:rPr>
      </w:pPr>
    </w:p>
    <w:p w:rsidRPr="00B55A1D" w:rsidR="008C4D76" w:rsidP="00B55A1D" w:rsidRDefault="008C4D76" w14:paraId="719D825B" w14:textId="6FE749A8">
      <w:pPr>
        <w:rPr>
          <w:rFonts w:eastAsia="Times New Roman" w:cstheme="minorHAnsi"/>
          <w:b/>
          <w:i/>
          <w:lang w:eastAsia="nl-NL"/>
        </w:rPr>
      </w:pPr>
      <w:r w:rsidRPr="00B55A1D">
        <w:rPr>
          <w:rFonts w:eastAsia="Times New Roman" w:cstheme="minorHAnsi"/>
          <w:b/>
          <w:i/>
          <w:lang w:eastAsia="nl-NL"/>
        </w:rPr>
        <w:t>Ziekteverzuimbeleid</w:t>
      </w:r>
    </w:p>
    <w:p w:rsidRPr="00B55A1D" w:rsidR="004B5D7F" w:rsidP="00B55A1D" w:rsidRDefault="004B5D7F" w14:paraId="6D82D83D" w14:textId="77777777">
      <w:pPr>
        <w:rPr>
          <w:rFonts w:cstheme="minorHAnsi"/>
        </w:rPr>
      </w:pPr>
      <w:r w:rsidRPr="00B55A1D">
        <w:rPr>
          <w:rFonts w:cstheme="minorHAnsi"/>
        </w:rPr>
        <w:t xml:space="preserve">Het ziekteverzuimbeleid is als onderdeel van het arbobeleid op Stichtingsniveau opgesteld en heeft betrekking op alle personeelsleden die onder de Stichting ressorteren. </w:t>
      </w:r>
    </w:p>
    <w:p w:rsidRPr="008C1BBC" w:rsidR="004B5D7F" w:rsidP="00B55A1D" w:rsidRDefault="004B5D7F" w14:paraId="75A67080" w14:textId="14C931AE">
      <w:pPr>
        <w:rPr>
          <w:rFonts w:cstheme="minorHAnsi"/>
        </w:rPr>
      </w:pPr>
      <w:r w:rsidRPr="00B55A1D">
        <w:rPr>
          <w:rFonts w:cstheme="minorHAnsi"/>
        </w:rPr>
        <w:t>Onder het ziekteverzuimbeleid verstaat de Stichting het geheel aan plannen en maatregelen gericht op het voorkomen en/of verminderen van het verzuim. Hierbij zijn activiteiten gericht op het bevorderen van de veiligheid, de gezondheid en het welzijn van de werknemer in relatie tot het werk van wezenlijk belang. Hierdoor is het ziekteverzuimbeleid dan ook onlosmakelijk verbonden met het arbobeleid. Ziekteverzuimbeleid is een gezamenlijke veran</w:t>
      </w:r>
      <w:r w:rsidRPr="00B55A1D" w:rsidR="00B55A1D">
        <w:rPr>
          <w:rFonts w:cstheme="minorHAnsi"/>
        </w:rPr>
        <w:t>twoordelijkheid voor werkgever e</w:t>
      </w:r>
      <w:r w:rsidRPr="00B55A1D">
        <w:rPr>
          <w:rFonts w:cstheme="minorHAnsi"/>
        </w:rPr>
        <w:t xml:space="preserve">n werknemer en vraagt om een loyale opstelling van betrokkenen. </w:t>
      </w:r>
    </w:p>
    <w:p w:rsidRPr="00B55A1D" w:rsidR="008C4D76" w:rsidP="00B55A1D" w:rsidRDefault="008C4D76" w14:paraId="17019623" w14:textId="48735BFB">
      <w:pPr>
        <w:rPr>
          <w:rFonts w:eastAsia="Times New Roman" w:cstheme="minorHAnsi"/>
          <w:lang w:eastAsia="nl-NL"/>
        </w:rPr>
      </w:pPr>
    </w:p>
    <w:p w:rsidRPr="00B55A1D" w:rsidR="008C4D76" w:rsidP="00B55A1D" w:rsidRDefault="008C4D76" w14:paraId="0C9C8AD2" w14:textId="3582E286">
      <w:pPr>
        <w:rPr>
          <w:rFonts w:eastAsia="Times New Roman" w:cstheme="minorHAnsi"/>
          <w:b/>
          <w:i/>
          <w:lang w:eastAsia="nl-NL"/>
        </w:rPr>
      </w:pPr>
      <w:r w:rsidRPr="00B55A1D">
        <w:rPr>
          <w:rFonts w:eastAsia="Times New Roman" w:cstheme="minorHAnsi"/>
          <w:b/>
          <w:i/>
          <w:lang w:eastAsia="nl-NL"/>
        </w:rPr>
        <w:t>Veilig drinkwater</w:t>
      </w:r>
    </w:p>
    <w:p w:rsidRPr="00B55A1D" w:rsidR="00B55A1D" w:rsidP="00B55A1D" w:rsidRDefault="00B55A1D" w14:paraId="0D26B3F5" w14:textId="33AF8F12">
      <w:pPr>
        <w:rPr>
          <w:rFonts w:eastAsiaTheme="minorEastAsia" w:cstheme="minorHAnsi"/>
          <w:lang w:eastAsia="nl-NL"/>
        </w:rPr>
      </w:pPr>
      <w:r w:rsidRPr="00B55A1D">
        <w:rPr>
          <w:rFonts w:cstheme="minorHAnsi"/>
          <w:lang w:eastAsia="nl-NL"/>
        </w:rPr>
        <w:t xml:space="preserve">Regelmatig controleert Vitens de drinkwatervoorziening van de school. De school dient in het bezit te zijn van een verklaring Schoon drinkwater. </w:t>
      </w:r>
      <w:r w:rsidRPr="00B55A1D">
        <w:rPr>
          <w:rFonts w:eastAsiaTheme="minorEastAsia" w:cstheme="minorHAnsi"/>
          <w:lang w:eastAsia="nl-NL"/>
        </w:rPr>
        <w:t>In het kader van legionellapreventie wordt aan het eind van de grote vakantie een spoelprogramma waterleidingen uitgevoerd. Alle tappunten, met name tappunten die weinig gebruikt worden,</w:t>
      </w:r>
      <w:r>
        <w:rPr>
          <w:rFonts w:eastAsiaTheme="minorEastAsia" w:cstheme="minorHAnsi"/>
          <w:lang w:eastAsia="nl-NL"/>
        </w:rPr>
        <w:t xml:space="preserve"> worden 5 minuten opengezet.   </w:t>
      </w:r>
    </w:p>
    <w:p w:rsidRPr="00B55A1D" w:rsidR="008C4D76" w:rsidP="00B55A1D" w:rsidRDefault="008C4D76" w14:paraId="7938F123" w14:textId="0BA93B90">
      <w:pPr>
        <w:rPr>
          <w:rFonts w:eastAsia="Times New Roman" w:cstheme="minorHAnsi"/>
          <w:lang w:eastAsia="nl-NL"/>
        </w:rPr>
      </w:pPr>
    </w:p>
    <w:p w:rsidRPr="00B55A1D" w:rsidR="008C4D76" w:rsidP="00B55A1D" w:rsidRDefault="008C4D76" w14:paraId="765ECB04" w14:textId="7AF821A3">
      <w:pPr>
        <w:rPr>
          <w:rFonts w:eastAsia="Times New Roman" w:cstheme="minorHAnsi"/>
          <w:b/>
          <w:i/>
          <w:lang w:eastAsia="nl-NL"/>
        </w:rPr>
      </w:pPr>
      <w:r w:rsidRPr="00B55A1D">
        <w:rPr>
          <w:rFonts w:eastAsia="Times New Roman" w:cstheme="minorHAnsi"/>
          <w:b/>
          <w:i/>
          <w:lang w:eastAsia="nl-NL"/>
        </w:rPr>
        <w:t>Infectieziektebeleid</w:t>
      </w:r>
    </w:p>
    <w:p w:rsidRPr="00B55A1D" w:rsidR="00B55A1D" w:rsidP="00B55A1D" w:rsidRDefault="00B55A1D" w14:paraId="062FD8C9" w14:textId="0D75927F">
      <w:pPr>
        <w:rPr>
          <w:rFonts w:cstheme="minorHAnsi"/>
        </w:rPr>
      </w:pPr>
      <w:r w:rsidRPr="00B55A1D">
        <w:rPr>
          <w:rFonts w:cstheme="minorHAnsi"/>
        </w:rPr>
        <w:t>Een school is niet toegerust, bestemd en ingericht op de opvang van zieke kinderen. Ziekte is echter een rekbaar begrip waardoor discussies kunnen ontstaan of een kind met ziekteverschijnselen wel naar school mag of thuis moet blijven. Bij de beslissing hierover zijn twee aspecten bepalend: namelijk het welbevinden van het zieke kind zelf en de gezondheid van de andere kinderen van de groep.</w:t>
      </w:r>
    </w:p>
    <w:p w:rsidR="007621BF" w:rsidP="000E32A0" w:rsidRDefault="00B55A1D" w14:paraId="6B7F2C21" w14:textId="26DE791F">
      <w:pPr>
        <w:rPr>
          <w:rFonts w:cstheme="minorHAnsi"/>
        </w:rPr>
      </w:pPr>
      <w:r w:rsidRPr="00B55A1D">
        <w:rPr>
          <w:rFonts w:cstheme="minorHAnsi"/>
        </w:rPr>
        <w:br/>
      </w:r>
      <w:r w:rsidRPr="00B55A1D">
        <w:rPr>
          <w:rFonts w:cstheme="minorHAnsi"/>
        </w:rPr>
        <w:t xml:space="preserve">Bij enkele besmettelijke ziekten </w:t>
      </w:r>
      <w:r w:rsidRPr="00B55A1D">
        <w:rPr>
          <w:rFonts w:ascii="Symbol" w:hAnsi="Symbol" w:eastAsia="Symbol" w:cs="Symbol" w:cstheme="minorHAnsi"/>
        </w:rPr>
        <w:t>-</w:t>
      </w:r>
      <w:r w:rsidRPr="00B55A1D">
        <w:rPr>
          <w:rFonts w:cstheme="minorHAnsi"/>
        </w:rPr>
        <w:t xml:space="preserve"> die ernstig kunnen verlopen </w:t>
      </w:r>
      <w:r w:rsidRPr="00B55A1D">
        <w:rPr>
          <w:rFonts w:ascii="Symbol" w:hAnsi="Symbol" w:eastAsia="Symbol" w:cs="Symbol" w:cstheme="minorHAnsi"/>
        </w:rPr>
        <w:t>-</w:t>
      </w:r>
      <w:r w:rsidRPr="00B55A1D">
        <w:rPr>
          <w:rFonts w:cstheme="minorHAnsi"/>
        </w:rPr>
        <w:t xml:space="preserve"> mag het zieke kind niet naar school komen, omdat dan het risico voor de andere kinderen en de leerkrachten om ook besmet te worden te groot is. Dit tijdelijk niet toelaten van zieke kinderen vanwege het besmettingsrisico voor anderen wordt 'wering' genoemd. Wering is alleen zinvol als besmetting van de andere kinderen nog niet heeft plaatsgevonden en niet op een andere manier te voorkomen is. De </w:t>
      </w:r>
      <w:r w:rsidR="00013532">
        <w:rPr>
          <w:rFonts w:cstheme="minorHAnsi"/>
        </w:rPr>
        <w:t xml:space="preserve">richtlijnen van het RIVM en de </w:t>
      </w:r>
      <w:r w:rsidRPr="00B55A1D">
        <w:rPr>
          <w:rFonts w:cstheme="minorHAnsi"/>
        </w:rPr>
        <w:t>GGD Wijzer 4-12 jaar</w:t>
      </w:r>
      <w:r w:rsidR="00013532">
        <w:rPr>
          <w:rFonts w:cstheme="minorHAnsi"/>
        </w:rPr>
        <w:t xml:space="preserve"> zijn</w:t>
      </w:r>
      <w:r w:rsidRPr="00B55A1D">
        <w:rPr>
          <w:rFonts w:cstheme="minorHAnsi"/>
        </w:rPr>
        <w:t xml:space="preserve"> leidend hierin.</w:t>
      </w:r>
      <w:r w:rsidR="00013532">
        <w:rPr>
          <w:rStyle w:val="Voetnootmarkering"/>
          <w:rFonts w:cstheme="minorHAnsi"/>
        </w:rPr>
        <w:footnoteReference w:id="21"/>
      </w:r>
    </w:p>
    <w:p w:rsidR="000E32A0" w:rsidP="000E32A0" w:rsidRDefault="000E32A0" w14:paraId="3FD95036" w14:textId="3EE48D2D">
      <w:pPr>
        <w:rPr>
          <w:rFonts w:cstheme="minorHAnsi"/>
        </w:rPr>
      </w:pPr>
    </w:p>
    <w:p w:rsidRPr="008C1BBC" w:rsidR="008C1BBC" w:rsidP="008C1BBC" w:rsidRDefault="008C1BBC" w14:paraId="336D4558" w14:textId="77777777">
      <w:pPr>
        <w:rPr>
          <w:b/>
          <w:i/>
        </w:rPr>
      </w:pPr>
      <w:bookmarkStart w:name="_Toc286758039" w:id="22"/>
      <w:bookmarkStart w:name="_Toc286758548" w:id="23"/>
      <w:bookmarkStart w:name="_Toc286758924" w:id="24"/>
      <w:bookmarkStart w:name="_Toc360633239" w:id="25"/>
      <w:bookmarkStart w:name="_Toc24573152" w:id="26"/>
      <w:r w:rsidRPr="008C1BBC">
        <w:rPr>
          <w:b/>
          <w:i/>
        </w:rPr>
        <w:t>Jeugdgezondheidszorg</w:t>
      </w:r>
      <w:bookmarkEnd w:id="22"/>
      <w:bookmarkEnd w:id="23"/>
      <w:bookmarkEnd w:id="24"/>
      <w:bookmarkEnd w:id="25"/>
      <w:bookmarkEnd w:id="26"/>
    </w:p>
    <w:p w:rsidRPr="00401219" w:rsidR="008C1BBC" w:rsidP="008C1BBC" w:rsidRDefault="008C1BBC" w14:paraId="56380573" w14:textId="1A47DD90">
      <w:r w:rsidRPr="00401219">
        <w:t xml:space="preserve">De school </w:t>
      </w:r>
      <w:proofErr w:type="gramStart"/>
      <w:r w:rsidRPr="00401219">
        <w:t>onderhoudt  contact</w:t>
      </w:r>
      <w:proofErr w:type="gramEnd"/>
      <w:r w:rsidRPr="00401219">
        <w:t xml:space="preserve"> met de schoolarts en schoolverpleegkundige.</w:t>
      </w:r>
      <w:r>
        <w:t xml:space="preserve"> Het s</w:t>
      </w:r>
      <w:r w:rsidRPr="00401219">
        <w:t xml:space="preserve">pecifiek aanbod voor ouders en leerlingen </w:t>
      </w:r>
      <w:r>
        <w:t xml:space="preserve">in het </w:t>
      </w:r>
      <w:r w:rsidRPr="00401219">
        <w:t xml:space="preserve">basisonderwijs: </w:t>
      </w:r>
    </w:p>
    <w:p w:rsidR="008C1BBC" w:rsidP="00A96F1F" w:rsidRDefault="008C1BBC" w14:paraId="16AFAA49" w14:textId="2CA3F4EF">
      <w:pPr>
        <w:pStyle w:val="Lijstalinea"/>
        <w:numPr>
          <w:ilvl w:val="0"/>
          <w:numId w:val="26"/>
        </w:numPr>
      </w:pPr>
      <w:proofErr w:type="gramStart"/>
      <w:r>
        <w:t>o</w:t>
      </w:r>
      <w:r w:rsidRPr="00401219">
        <w:t>nderzoek</w:t>
      </w:r>
      <w:proofErr w:type="gramEnd"/>
      <w:r w:rsidRPr="00401219">
        <w:t xml:space="preserve"> leerlingen </w:t>
      </w:r>
      <w:r>
        <w:t xml:space="preserve">van </w:t>
      </w:r>
      <w:r w:rsidR="00533ADE">
        <w:t>5 jaar</w:t>
      </w:r>
      <w:r w:rsidRPr="00401219">
        <w:t xml:space="preserve"> (gehoor, lengte, gewicht en gezichtsvermogen)</w:t>
      </w:r>
      <w:r>
        <w:t>;</w:t>
      </w:r>
    </w:p>
    <w:p w:rsidR="008C1BBC" w:rsidP="00A96F1F" w:rsidRDefault="008C1BBC" w14:paraId="04FD9042" w14:textId="7FF714A6">
      <w:pPr>
        <w:pStyle w:val="Lijstalinea"/>
        <w:numPr>
          <w:ilvl w:val="0"/>
          <w:numId w:val="26"/>
        </w:numPr>
      </w:pPr>
      <w:proofErr w:type="gramStart"/>
      <w:r>
        <w:t>b</w:t>
      </w:r>
      <w:r w:rsidRPr="00401219">
        <w:t>ij</w:t>
      </w:r>
      <w:proofErr w:type="gramEnd"/>
      <w:r w:rsidRPr="00401219">
        <w:t xml:space="preserve"> het signaleren van bijzonderheden v</w:t>
      </w:r>
      <w:r>
        <w:t>olgt nader onderzoek op de JGZ-vestiging;</w:t>
      </w:r>
      <w:r w:rsidRPr="00401219">
        <w:t xml:space="preserve">   </w:t>
      </w:r>
    </w:p>
    <w:p w:rsidR="008C1BBC" w:rsidP="00A96F1F" w:rsidRDefault="008C1BBC" w14:paraId="244222C7" w14:textId="715413E3">
      <w:pPr>
        <w:pStyle w:val="Lijstalinea"/>
        <w:numPr>
          <w:ilvl w:val="0"/>
          <w:numId w:val="26"/>
        </w:numPr>
      </w:pPr>
      <w:proofErr w:type="gramStart"/>
      <w:r>
        <w:t>o</w:t>
      </w:r>
      <w:r w:rsidRPr="00401219">
        <w:t>nderzoek</w:t>
      </w:r>
      <w:proofErr w:type="gramEnd"/>
      <w:r w:rsidRPr="00401219">
        <w:t xml:space="preserve"> leerlingen</w:t>
      </w:r>
      <w:r>
        <w:t xml:space="preserve"> van</w:t>
      </w:r>
      <w:r w:rsidRPr="00401219">
        <w:t xml:space="preserve"> groep 7 (lichamelijke groei en ontwikkeling, gezondheid, opvoeding, gedrag en sociale conta</w:t>
      </w:r>
      <w:r>
        <w:t>cten). De verpleegkundige voert d</w:t>
      </w:r>
      <w:r w:rsidRPr="00401219">
        <w:t>it onderzoek uit</w:t>
      </w:r>
      <w:r>
        <w:t>;</w:t>
      </w:r>
      <w:r w:rsidRPr="00401219">
        <w:t xml:space="preserve"> </w:t>
      </w:r>
    </w:p>
    <w:p w:rsidR="008C1BBC" w:rsidP="00A96F1F" w:rsidRDefault="008C1BBC" w14:paraId="324204C1" w14:textId="040E5A71">
      <w:pPr>
        <w:pStyle w:val="Lijstalinea"/>
        <w:numPr>
          <w:ilvl w:val="0"/>
          <w:numId w:val="26"/>
        </w:numPr>
      </w:pPr>
      <w:proofErr w:type="gramStart"/>
      <w:r>
        <w:t>v</w:t>
      </w:r>
      <w:r w:rsidRPr="00401219">
        <w:t>accinatie</w:t>
      </w:r>
      <w:proofErr w:type="gramEnd"/>
      <w:r w:rsidRPr="00401219">
        <w:t xml:space="preserve"> 9-jarig</w:t>
      </w:r>
      <w:r>
        <w:t>en: twee inentingen: BMR en DTP.</w:t>
      </w:r>
    </w:p>
    <w:p w:rsidR="008C1BBC" w:rsidP="000E32A0" w:rsidRDefault="008C1BBC" w14:paraId="6108D8AE" w14:textId="1D012D44">
      <w:pPr>
        <w:rPr>
          <w:rFonts w:cstheme="minorHAnsi"/>
        </w:rPr>
      </w:pPr>
    </w:p>
    <w:p w:rsidRPr="00FE26BD" w:rsidR="00FE26BD" w:rsidP="000E32A0" w:rsidRDefault="00FE26BD" w14:paraId="4990EE95" w14:textId="77777777">
      <w:pPr>
        <w:rPr>
          <w:rFonts w:cstheme="minorHAnsi"/>
          <w:b/>
          <w:i/>
        </w:rPr>
      </w:pPr>
      <w:r w:rsidRPr="00FE26BD">
        <w:rPr>
          <w:rFonts w:cstheme="minorHAnsi"/>
          <w:b/>
          <w:i/>
        </w:rPr>
        <w:t>Omgaan met calamiteiten</w:t>
      </w:r>
    </w:p>
    <w:p w:rsidR="00FE26BD" w:rsidP="000E32A0" w:rsidRDefault="00FE26BD" w14:paraId="23AA7153" w14:textId="7AC5A3B2">
      <w:pPr>
        <w:rPr>
          <w:rFonts w:cstheme="minorHAnsi"/>
        </w:rPr>
      </w:pPr>
      <w:r w:rsidRPr="0085395B">
        <w:rPr>
          <w:rFonts w:cstheme="minorHAnsi"/>
        </w:rPr>
        <w:t xml:space="preserve">Scholen kunnen te maken krijgen met schokkende gebeurtenissen die het schoolleven voor enige of soms lange(re) tijd ontwrichten. Alle scholen die een ingrijpende gebeurtenis hebben meegemaakt, melden dat het belangrijk is om voorbereid te zijn. Voorbereiding helpt om passend te handelen, zeker in een crisissituatie waarin gevoelens van verslagenheid en machteloosheid overheersen. Daarnaast hoort de voorbereiding op een calamiteit bij de verantwoordelijkheid die de school draagt </w:t>
      </w:r>
      <w:r w:rsidRPr="0085395B">
        <w:rPr>
          <w:rFonts w:cstheme="minorHAnsi"/>
        </w:rPr>
        <w:t xml:space="preserve">voor de veiligheid en het welzijn van leerlingen en leerkrachten. Op school maken wij gebruik van het boek </w:t>
      </w:r>
      <w:r w:rsidRPr="00C01217">
        <w:rPr>
          <w:rFonts w:cstheme="minorHAnsi"/>
        </w:rPr>
        <w:t>‘Als een ramp de school treft’</w:t>
      </w:r>
      <w:r w:rsidRPr="0085395B">
        <w:rPr>
          <w:rFonts w:cstheme="minorHAnsi"/>
        </w:rPr>
        <w:t xml:space="preserve">. </w:t>
      </w:r>
      <w:r w:rsidRPr="0085395B">
        <w:rPr>
          <w:rStyle w:val="Voetnootmarkering"/>
          <w:rFonts w:cstheme="minorHAnsi"/>
        </w:rPr>
        <w:footnoteReference w:id="22"/>
      </w:r>
    </w:p>
    <w:p w:rsidRPr="0085395B" w:rsidR="0085395B" w:rsidP="000E32A0" w:rsidRDefault="0085395B" w14:paraId="0B25EAEA" w14:textId="77777777">
      <w:pPr>
        <w:rPr>
          <w:rFonts w:cstheme="minorHAnsi"/>
        </w:rPr>
      </w:pPr>
    </w:p>
    <w:p w:rsidR="00C17AD8" w:rsidP="00A96F1F" w:rsidRDefault="00B52907" w14:paraId="2120CF19" w14:textId="1585A853">
      <w:pPr>
        <w:pStyle w:val="Kop1"/>
        <w:numPr>
          <w:ilvl w:val="0"/>
          <w:numId w:val="31"/>
        </w:numPr>
      </w:pPr>
      <w:r>
        <w:t xml:space="preserve"> </w:t>
      </w:r>
      <w:bookmarkStart w:name="_Toc86313298" w:id="27"/>
      <w:r w:rsidR="007621BF">
        <w:t>Coördinatie en organisatie</w:t>
      </w:r>
      <w:bookmarkEnd w:id="27"/>
    </w:p>
    <w:p w:rsidR="007621BF" w:rsidP="007621BF" w:rsidRDefault="007621BF" w14:paraId="0210C4A1" w14:textId="40F0FD19"/>
    <w:p w:rsidRPr="00AF56DF" w:rsidR="00533ADE" w:rsidP="00533ADE" w:rsidRDefault="00533ADE" w14:paraId="541A990A" w14:textId="32F31C6C">
      <w:pPr>
        <w:rPr>
          <w:color w:val="000000" w:themeColor="text1"/>
        </w:rPr>
      </w:pPr>
      <w:r w:rsidRPr="00AF56DF">
        <w:rPr>
          <w:color w:val="000000" w:themeColor="text1"/>
        </w:rPr>
        <w:t xml:space="preserve">Naast een contactpersoon sociale veiligheid (zie 5.2.), pestcoördinator en vertrouwenspersoon (zie 5.1.), is de regel dat er op school een actieteam is ter bewaking of verbetering van het pedagogisch klimaat. Op </w:t>
      </w:r>
      <w:r>
        <w:rPr>
          <w:color w:val="000000" w:themeColor="text1"/>
        </w:rPr>
        <w:t xml:space="preserve">Kbs De Toekomst </w:t>
      </w:r>
      <w:r w:rsidRPr="00AF56DF">
        <w:rPr>
          <w:color w:val="000000" w:themeColor="text1"/>
        </w:rPr>
        <w:t xml:space="preserve">hebben we de keuze gemaakt om dit met het gehele team vorm te geven en hier momenten voor in te lassen gedurende het schooljaar. Daarbij ligt de focus op ontwikkeling, actualiseren, advisering, kwaliteit bewaking en levend houden van beleid en aanpak mb.t. het curriculum burgerschap en het </w:t>
      </w:r>
      <w:proofErr w:type="gramStart"/>
      <w:r w:rsidRPr="00AF56DF">
        <w:rPr>
          <w:color w:val="000000" w:themeColor="text1"/>
        </w:rPr>
        <w:t>sociaal pedagogische</w:t>
      </w:r>
      <w:proofErr w:type="gramEnd"/>
      <w:r w:rsidRPr="00AF56DF">
        <w:rPr>
          <w:color w:val="000000" w:themeColor="text1"/>
        </w:rPr>
        <w:t xml:space="preserve"> klimaat van de school. </w:t>
      </w:r>
    </w:p>
    <w:p w:rsidR="007621BF" w:rsidP="007621BF" w:rsidRDefault="007621BF" w14:paraId="1E8F3ADD" w14:textId="4B50C01B"/>
    <w:p w:rsidRPr="00F71559" w:rsidR="00F71559" w:rsidP="007621BF" w:rsidRDefault="00F71559" w14:paraId="73E69ED4" w14:textId="76DD2C03">
      <w:pPr>
        <w:rPr>
          <w:b/>
          <w:i/>
        </w:rPr>
      </w:pPr>
      <w:r w:rsidRPr="00F71559">
        <w:rPr>
          <w:b/>
          <w:i/>
        </w:rPr>
        <w:t>Directeur</w:t>
      </w:r>
    </w:p>
    <w:p w:rsidR="00F71559" w:rsidP="00F71559" w:rsidRDefault="00F71559" w14:paraId="327C601E" w14:textId="77777777">
      <w:r>
        <w:t xml:space="preserve">De directeur voert de coördinatie van het veiligheidsbeleid uit. Bij de coördinatie gaat het niet alleen om de uitvoering, maar ook om het stimuleren van de voortgang.  De directeur bewaakt het staande veiligheidsbeleid, inventariseert knelpunten, informeert hierover de geledingen, stelt plan van aanpak op, ziet toe op uitvoering en informeert geledingen over uitvoering.   </w:t>
      </w:r>
    </w:p>
    <w:p w:rsidR="00F71559" w:rsidP="00F71559" w:rsidRDefault="00F71559" w14:paraId="5A9D11EE" w14:textId="77777777">
      <w:r>
        <w:t xml:space="preserve"> </w:t>
      </w:r>
    </w:p>
    <w:p w:rsidRPr="00F71559" w:rsidR="00F71559" w:rsidP="00F71559" w:rsidRDefault="00F71559" w14:paraId="4C44B0B4" w14:textId="77777777">
      <w:pPr>
        <w:rPr>
          <w:b/>
          <w:i/>
        </w:rPr>
      </w:pPr>
      <w:r w:rsidRPr="00F71559">
        <w:rPr>
          <w:b/>
          <w:i/>
        </w:rPr>
        <w:t xml:space="preserve">Klachtenregeling </w:t>
      </w:r>
    </w:p>
    <w:p w:rsidR="0085395B" w:rsidP="00533ADE" w:rsidRDefault="00F71559" w14:paraId="1D5089A2" w14:textId="220C5EC6">
      <w:r>
        <w:t xml:space="preserve">De school heeft een klachtenregeling. In deze regeling is vastgelegd hoe de school op </w:t>
      </w:r>
      <w:proofErr w:type="gramStart"/>
      <w:r>
        <w:t>klachten  over</w:t>
      </w:r>
      <w:proofErr w:type="gramEnd"/>
      <w:r>
        <w:t xml:space="preserve"> bijvoorbeeld agressie, geweld, pesten, seksuele intimidatie reageert. De regeling is opgenomen op de website v</w:t>
      </w:r>
      <w:r w:rsidR="00FE26BD">
        <w:t xml:space="preserve">an </w:t>
      </w:r>
      <w:hyperlink w:history="1" r:id="rId27">
        <w:r w:rsidRPr="00E30506" w:rsidR="00FE26BD">
          <w:rPr>
            <w:rStyle w:val="Hyperlink"/>
          </w:rPr>
          <w:t>http://skofv.nl/publicaties/</w:t>
        </w:r>
      </w:hyperlink>
      <w:r w:rsidR="00FE26BD">
        <w:t xml:space="preserve">. </w:t>
      </w:r>
    </w:p>
    <w:p w:rsidR="006D33CA" w:rsidP="0085395B" w:rsidRDefault="006D33CA" w14:paraId="2E3E96B6" w14:textId="77777777">
      <w:pPr>
        <w:pStyle w:val="Geenafstand"/>
        <w:rPr>
          <w:b/>
          <w:i/>
          <w:sz w:val="22"/>
        </w:rPr>
      </w:pPr>
    </w:p>
    <w:p w:rsidR="00FE26BD" w:rsidP="0085395B" w:rsidRDefault="00FE26BD" w14:paraId="7812B6DF" w14:textId="2CD2CE3C">
      <w:pPr>
        <w:pStyle w:val="Geenafstand"/>
        <w:rPr>
          <w:b/>
          <w:i/>
          <w:sz w:val="22"/>
        </w:rPr>
      </w:pPr>
      <w:r w:rsidRPr="0085395B">
        <w:rPr>
          <w:b/>
          <w:i/>
          <w:sz w:val="22"/>
        </w:rPr>
        <w:t>Planning</w:t>
      </w:r>
    </w:p>
    <w:p w:rsidR="00533ADE" w:rsidP="006D33CA" w:rsidRDefault="00533ADE" w14:paraId="43B0CD34" w14:textId="0F495661">
      <w:r>
        <w:t>Herzien ICT-beleidsplan (januari 2022)</w:t>
      </w:r>
    </w:p>
    <w:p w:rsidR="00533ADE" w:rsidP="006D33CA" w:rsidRDefault="006D33CA" w14:paraId="0B836FB4" w14:textId="4432A2D3">
      <w:r>
        <w:t>Jaarlijks in oktober; ontruimingsoefening</w:t>
      </w:r>
    </w:p>
    <w:p w:rsidR="006D33CA" w:rsidP="006D33CA" w:rsidRDefault="006D33CA" w14:paraId="659D4993" w14:textId="397F72A1">
      <w:r>
        <w:t>Jaarlijks voor de BHV’ers; BHV herhalingscursus</w:t>
      </w:r>
    </w:p>
    <w:p w:rsidRPr="0085395B" w:rsidR="006D33CA" w:rsidP="006D33CA" w:rsidRDefault="006D33CA" w14:paraId="695D4DD9" w14:textId="470D43BE">
      <w:r>
        <w:t xml:space="preserve">Jaarlijks Delen en onder de aandacht brengen van het BHV/Calamiteitenplan onder teamleden en betrokkenen. </w:t>
      </w:r>
    </w:p>
    <w:p w:rsidR="00AF7A74" w:rsidP="00AF7A74" w:rsidRDefault="00B52907" w14:paraId="57CD744D" w14:textId="77777777">
      <w:pPr>
        <w:pStyle w:val="Kop1"/>
      </w:pPr>
      <w:r>
        <w:t xml:space="preserve"> </w:t>
      </w:r>
    </w:p>
    <w:p w:rsidR="00B52907" w:rsidP="00A96F1F" w:rsidRDefault="00B52907" w14:paraId="3718BAD1" w14:textId="212D0960">
      <w:pPr>
        <w:pStyle w:val="Kop1"/>
        <w:numPr>
          <w:ilvl w:val="0"/>
          <w:numId w:val="31"/>
        </w:numPr>
      </w:pPr>
      <w:bookmarkStart w:name="_Toc86313299" w:id="28"/>
      <w:r>
        <w:t>Bronvermelding</w:t>
      </w:r>
      <w:bookmarkEnd w:id="28"/>
    </w:p>
    <w:p w:rsidRPr="0080761D" w:rsidR="00B52907" w:rsidP="00B52907" w:rsidRDefault="00B52907" w14:paraId="4AABE9C6" w14:textId="5487AA43">
      <w:pPr>
        <w:rPr>
          <w:rFonts w:cstheme="minorHAnsi"/>
        </w:rPr>
      </w:pPr>
    </w:p>
    <w:p w:rsidRPr="0080761D" w:rsidR="00B52907" w:rsidP="00A96F1F" w:rsidRDefault="00B52907" w14:paraId="7AC0C5F2" w14:textId="439CF8D7">
      <w:pPr>
        <w:pStyle w:val="Lijstalinea"/>
        <w:numPr>
          <w:ilvl w:val="0"/>
          <w:numId w:val="25"/>
        </w:numPr>
        <w:tabs>
          <w:tab w:val="left" w:pos="3550"/>
        </w:tabs>
        <w:rPr>
          <w:rFonts w:cstheme="minorHAnsi"/>
        </w:rPr>
      </w:pPr>
      <w:r w:rsidRPr="0080761D">
        <w:rPr>
          <w:rFonts w:cstheme="minorHAnsi"/>
        </w:rPr>
        <w:t xml:space="preserve">Gedragscode: </w:t>
      </w:r>
      <w:hyperlink w:history="1" r:id="rId28">
        <w:r w:rsidRPr="0080761D">
          <w:rPr>
            <w:rStyle w:val="Hyperlink"/>
            <w:rFonts w:cstheme="minorHAnsi"/>
          </w:rPr>
          <w:t>http://skofv.nl/wp-content/uploads/2015/01/gedragscode-2016.pdf</w:t>
        </w:r>
      </w:hyperlink>
      <w:r w:rsidRPr="0080761D">
        <w:rPr>
          <w:rFonts w:cstheme="minorHAnsi"/>
        </w:rPr>
        <w:t xml:space="preserve"> </w:t>
      </w:r>
    </w:p>
    <w:p w:rsidRPr="0080761D" w:rsidR="00B52907" w:rsidP="00A96F1F" w:rsidRDefault="00B52907" w14:paraId="7803339B" w14:textId="055F878F">
      <w:pPr>
        <w:pStyle w:val="Lijstalinea"/>
        <w:numPr>
          <w:ilvl w:val="0"/>
          <w:numId w:val="25"/>
        </w:numPr>
        <w:tabs>
          <w:tab w:val="left" w:pos="3550"/>
        </w:tabs>
        <w:rPr>
          <w:rFonts w:cstheme="minorHAnsi"/>
        </w:rPr>
      </w:pPr>
      <w:r w:rsidRPr="0080761D">
        <w:rPr>
          <w:rFonts w:cstheme="minorHAnsi"/>
        </w:rPr>
        <w:t xml:space="preserve">GGD wijzer 4-12 jaar: </w:t>
      </w:r>
      <w:hyperlink w:history="1" r:id="rId29">
        <w:r w:rsidRPr="0080761D">
          <w:rPr>
            <w:rStyle w:val="Hyperlink"/>
            <w:rFonts w:cstheme="minorHAnsi"/>
          </w:rPr>
          <w:t>https://www.ggdflevoland.nl/SiteCollectionDocuments/Folders/GGD%20Wijzer%204-12%20jaar.pdf</w:t>
        </w:r>
      </w:hyperlink>
      <w:r w:rsidRPr="0080761D">
        <w:rPr>
          <w:rFonts w:cstheme="minorHAnsi"/>
        </w:rPr>
        <w:t xml:space="preserve"> </w:t>
      </w:r>
    </w:p>
    <w:p w:rsidRPr="0080761D" w:rsidR="00B52907" w:rsidP="00A96F1F" w:rsidRDefault="00B52907" w14:paraId="241A148B" w14:textId="77777777">
      <w:pPr>
        <w:pStyle w:val="Lijstalinea"/>
        <w:numPr>
          <w:ilvl w:val="0"/>
          <w:numId w:val="25"/>
        </w:numPr>
        <w:tabs>
          <w:tab w:val="left" w:pos="3550"/>
        </w:tabs>
        <w:rPr>
          <w:rStyle w:val="Hyperlink"/>
          <w:rFonts w:cstheme="minorHAnsi"/>
          <w:color w:val="auto"/>
          <w:u w:val="none"/>
        </w:rPr>
      </w:pPr>
      <w:r w:rsidRPr="0080761D">
        <w:rPr>
          <w:rFonts w:cstheme="minorHAnsi"/>
        </w:rPr>
        <w:t xml:space="preserve">Klachtenregeling: </w:t>
      </w:r>
      <w:hyperlink w:history="1" r:id="rId30">
        <w:r w:rsidRPr="0080761D">
          <w:rPr>
            <w:rStyle w:val="Hyperlink"/>
            <w:rFonts w:cstheme="minorHAnsi"/>
          </w:rPr>
          <w:t>http://skofv.nl/wp-content/uploads/2019/05/Klachtenregeling-SKO-2019-definitief.pdf</w:t>
        </w:r>
      </w:hyperlink>
    </w:p>
    <w:p w:rsidRPr="0080761D" w:rsidR="00B52907" w:rsidP="00A96F1F" w:rsidRDefault="00B52907" w14:paraId="2D11D8D6" w14:textId="77777777">
      <w:pPr>
        <w:pStyle w:val="Lijstalinea"/>
        <w:numPr>
          <w:ilvl w:val="0"/>
          <w:numId w:val="25"/>
        </w:numPr>
        <w:tabs>
          <w:tab w:val="left" w:pos="3550"/>
        </w:tabs>
        <w:rPr>
          <w:rStyle w:val="Hyperlink"/>
          <w:rFonts w:cstheme="minorHAnsi"/>
          <w:color w:val="auto"/>
          <w:u w:val="none"/>
        </w:rPr>
      </w:pPr>
      <w:r w:rsidRPr="0080761D">
        <w:rPr>
          <w:rFonts w:cstheme="minorHAnsi"/>
          <w:bCs/>
          <w:iCs/>
        </w:rPr>
        <w:t xml:space="preserve">Medicijnverstrekking &amp; Medisch Handelen op scholen: </w:t>
      </w:r>
      <w:r w:rsidRPr="0080761D">
        <w:rPr>
          <w:rFonts w:cstheme="minorHAnsi"/>
        </w:rPr>
        <w:t xml:space="preserve">zie </w:t>
      </w:r>
      <w:hyperlink w:history="1" r:id="rId31">
        <w:r w:rsidRPr="0080761D">
          <w:rPr>
            <w:rStyle w:val="Hyperlink"/>
            <w:rFonts w:cstheme="minorHAnsi"/>
          </w:rPr>
          <w:t>https://skofv.nl/publicaties/</w:t>
        </w:r>
      </w:hyperlink>
    </w:p>
    <w:p w:rsidRPr="0080761D" w:rsidR="00B52907" w:rsidP="00A96F1F" w:rsidRDefault="00B52907" w14:paraId="1AD18A85" w14:textId="77777777">
      <w:pPr>
        <w:pStyle w:val="Lijstalinea"/>
        <w:numPr>
          <w:ilvl w:val="0"/>
          <w:numId w:val="25"/>
        </w:numPr>
        <w:tabs>
          <w:tab w:val="left" w:pos="3550"/>
        </w:tabs>
        <w:rPr>
          <w:rStyle w:val="Hyperlink"/>
          <w:rFonts w:cstheme="minorHAnsi"/>
          <w:color w:val="auto"/>
          <w:u w:val="none"/>
        </w:rPr>
      </w:pPr>
      <w:r w:rsidRPr="0080761D">
        <w:rPr>
          <w:rFonts w:cstheme="minorHAnsi"/>
        </w:rPr>
        <w:t xml:space="preserve">Meldcode onderwijs en leerplicht: </w:t>
      </w:r>
      <w:hyperlink w:history="1" r:id="rId32">
        <w:r w:rsidRPr="0080761D">
          <w:rPr>
            <w:rStyle w:val="Hyperlink"/>
            <w:rFonts w:cstheme="minorHAnsi"/>
          </w:rPr>
          <w:t>http://skofv.nl/wp-content/uploads/2015/01/gedragscode-2016.pdf</w:t>
        </w:r>
      </w:hyperlink>
    </w:p>
    <w:p w:rsidRPr="0080761D" w:rsidR="00B52907" w:rsidP="00A96F1F" w:rsidRDefault="0080761D" w14:paraId="7BB24288" w14:textId="7DA52D96">
      <w:pPr>
        <w:pStyle w:val="Lijstalinea"/>
        <w:numPr>
          <w:ilvl w:val="0"/>
          <w:numId w:val="25"/>
        </w:numPr>
        <w:tabs>
          <w:tab w:val="left" w:pos="3550"/>
        </w:tabs>
        <w:rPr>
          <w:rFonts w:cstheme="minorHAnsi"/>
          <w:lang w:val="it-IT"/>
        </w:rPr>
      </w:pPr>
      <w:r>
        <w:rPr>
          <w:rFonts w:cstheme="minorHAnsi"/>
          <w:lang w:val="it-IT"/>
        </w:rPr>
        <w:t>P</w:t>
      </w:r>
      <w:r w:rsidRPr="0080761D" w:rsidR="00B52907">
        <w:rPr>
          <w:rFonts w:cstheme="minorHAnsi"/>
          <w:lang w:val="it-IT"/>
        </w:rPr>
        <w:t xml:space="preserve">rotocol Social Media: zie </w:t>
      </w:r>
      <w:r w:rsidRPr="0080761D" w:rsidR="00AD1A0F">
        <w:fldChar w:fldCharType="begin"/>
      </w:r>
      <w:r w:rsidRPr="0080761D" w:rsidR="00AD1A0F">
        <w:rPr>
          <w:rFonts w:cstheme="minorHAnsi"/>
          <w:lang w:val="it-IT"/>
        </w:rPr>
        <w:instrText xml:space="preserve"> H"https://skofv.nl/publicaties/" </w:instrText>
      </w:r>
      <w:r w:rsidRPr="0080761D" w:rsidR="00AD1A0F">
        <w:fldChar w:fldCharType="separate"/>
      </w:r>
      <w:r w:rsidRPr="0080761D" w:rsidR="00B52907">
        <w:rPr>
          <w:rStyle w:val="Hyperlink"/>
          <w:rFonts w:cstheme="minorHAnsi"/>
          <w:lang w:val="it-IT"/>
        </w:rPr>
        <w:t>https://skofv.nl/publicaties/</w:t>
      </w:r>
      <w:r w:rsidRPr="0080761D" w:rsidR="00AD1A0F">
        <w:rPr>
          <w:rStyle w:val="Hyperlink"/>
          <w:rFonts w:cstheme="minorHAnsi"/>
        </w:rPr>
        <w:fldChar w:fldCharType="end"/>
      </w:r>
      <w:r w:rsidRPr="0080761D" w:rsidR="00B52907">
        <w:rPr>
          <w:rFonts w:cstheme="minorHAnsi"/>
          <w:lang w:val="it-IT"/>
        </w:rPr>
        <w:t xml:space="preserve"> </w:t>
      </w:r>
    </w:p>
    <w:p w:rsidRPr="0080761D" w:rsidR="00B52907" w:rsidP="00A96F1F" w:rsidRDefault="00B52907" w14:paraId="3F4E7557" w14:textId="77777777">
      <w:pPr>
        <w:pStyle w:val="Lijstalinea"/>
        <w:numPr>
          <w:ilvl w:val="0"/>
          <w:numId w:val="25"/>
        </w:numPr>
        <w:tabs>
          <w:tab w:val="left" w:pos="3550"/>
        </w:tabs>
        <w:rPr>
          <w:rStyle w:val="Hyperlink"/>
          <w:rFonts w:cstheme="minorHAnsi"/>
          <w:color w:val="auto"/>
          <w:u w:val="none"/>
        </w:rPr>
      </w:pPr>
      <w:r w:rsidRPr="0080761D">
        <w:rPr>
          <w:rFonts w:cstheme="minorHAnsi"/>
        </w:rPr>
        <w:t xml:space="preserve">Protocol time-out, schorsen, verwijdering en onaanvaardbaar gedrag ouders: </w:t>
      </w:r>
      <w:hyperlink w:history="1" r:id="rId33">
        <w:r w:rsidRPr="0080761D">
          <w:rPr>
            <w:rStyle w:val="Hyperlink"/>
            <w:rFonts w:cstheme="minorHAnsi"/>
          </w:rPr>
          <w:t>http://skofv.nl/wp-content/uploads/2019/05/Protocol-time-out-schorsen-en-verwijderen-2019-definitief.pdf</w:t>
        </w:r>
      </w:hyperlink>
    </w:p>
    <w:p w:rsidRPr="0080761D" w:rsidR="00B52907" w:rsidP="00A96F1F" w:rsidRDefault="00B52907" w14:paraId="0EFB373E" w14:textId="77777777">
      <w:pPr>
        <w:pStyle w:val="Lijstalinea"/>
        <w:numPr>
          <w:ilvl w:val="0"/>
          <w:numId w:val="25"/>
        </w:numPr>
        <w:tabs>
          <w:tab w:val="left" w:pos="3550"/>
        </w:tabs>
        <w:rPr>
          <w:rFonts w:cstheme="minorHAnsi"/>
        </w:rPr>
      </w:pPr>
      <w:r w:rsidRPr="0080761D">
        <w:rPr>
          <w:rFonts w:cstheme="minorHAnsi"/>
        </w:rPr>
        <w:t xml:space="preserve">Regeling Elektronische informatie- en communicatiemiddelen: </w:t>
      </w:r>
      <w:hyperlink w:history="1" r:id="rId34">
        <w:r w:rsidRPr="0080761D">
          <w:rPr>
            <w:rStyle w:val="Hyperlink"/>
            <w:rFonts w:cstheme="minorHAnsi"/>
          </w:rPr>
          <w:t>http://skofv.nl/wp-content/uploads/2015/01/EIC-modelregeling-SKO-2017.pdf</w:t>
        </w:r>
      </w:hyperlink>
      <w:r w:rsidRPr="0080761D">
        <w:rPr>
          <w:rFonts w:cstheme="minorHAnsi"/>
        </w:rPr>
        <w:t xml:space="preserve"> </w:t>
      </w:r>
    </w:p>
    <w:p w:rsidRPr="0080761D" w:rsidR="00416B10" w:rsidP="00A96F1F" w:rsidRDefault="00B52907" w14:paraId="20D5C8F4" w14:textId="77777777">
      <w:pPr>
        <w:pStyle w:val="Lijstalinea"/>
        <w:numPr>
          <w:ilvl w:val="0"/>
          <w:numId w:val="25"/>
        </w:numPr>
        <w:tabs>
          <w:tab w:val="left" w:pos="3550"/>
        </w:tabs>
        <w:rPr>
          <w:rFonts w:cstheme="minorHAnsi"/>
        </w:rPr>
      </w:pPr>
      <w:r w:rsidRPr="0080761D">
        <w:rPr>
          <w:rFonts w:cstheme="minorHAnsi"/>
        </w:rPr>
        <w:t xml:space="preserve">Regelement klachtencommissie GCBO: zie </w:t>
      </w:r>
      <w:hyperlink w:history="1" r:id="rId35">
        <w:r w:rsidRPr="0080761D">
          <w:rPr>
            <w:rStyle w:val="Hyperlink"/>
            <w:rFonts w:cstheme="minorHAnsi"/>
          </w:rPr>
          <w:t>https://skofv.nl/publicaties/</w:t>
        </w:r>
      </w:hyperlink>
      <w:r w:rsidRPr="0080761D">
        <w:rPr>
          <w:rFonts w:cstheme="minorHAnsi"/>
        </w:rPr>
        <w:t xml:space="preserve"> </w:t>
      </w:r>
    </w:p>
    <w:p w:rsidRPr="0080761D" w:rsidR="00416B10" w:rsidP="00A96F1F" w:rsidRDefault="00416B10" w14:paraId="30BDE3A0" w14:textId="4A88515F">
      <w:pPr>
        <w:pStyle w:val="Lijstalinea"/>
        <w:numPr>
          <w:ilvl w:val="0"/>
          <w:numId w:val="25"/>
        </w:numPr>
        <w:tabs>
          <w:tab w:val="left" w:pos="3550"/>
        </w:tabs>
        <w:rPr>
          <w:rFonts w:cstheme="minorHAnsi"/>
        </w:rPr>
      </w:pPr>
      <w:proofErr w:type="gramStart"/>
      <w:r w:rsidRPr="0080761D">
        <w:rPr>
          <w:rFonts w:cstheme="minorHAnsi"/>
          <w:color w:val="000000"/>
        </w:rPr>
        <w:t>rijksoverheid</w:t>
      </w:r>
      <w:proofErr w:type="gramEnd"/>
      <w:r w:rsidRPr="0080761D">
        <w:rPr>
          <w:rFonts w:cstheme="minorHAnsi"/>
          <w:color w:val="000000"/>
        </w:rPr>
        <w:t xml:space="preserve">: </w:t>
      </w:r>
      <w:hyperlink w:history="1" r:id="rId36">
        <w:r w:rsidRPr="002F235B" w:rsidR="0080761D">
          <w:rPr>
            <w:rStyle w:val="Hyperlink"/>
            <w:rFonts w:cstheme="minorHAnsi"/>
          </w:rPr>
          <w:t>https://www.rijksoverheid.nl/onderwerpen/veilig-leren-en-werken-in-hetonderwijs/documenten/brochures/2016/07/18/zorgplicht-sociale-veiligheid-leerlingen-op-school</w:t>
        </w:r>
      </w:hyperlink>
      <w:r w:rsidR="0080761D">
        <w:rPr>
          <w:rFonts w:cstheme="minorHAnsi"/>
          <w:color w:val="0000FF"/>
        </w:rPr>
        <w:t xml:space="preserve"> </w:t>
      </w:r>
    </w:p>
    <w:p w:rsidRPr="0080761D" w:rsidR="00B52907" w:rsidP="00A96F1F" w:rsidRDefault="00B52907" w14:paraId="32524731" w14:textId="44F17077">
      <w:pPr>
        <w:pStyle w:val="Lijstalinea"/>
        <w:numPr>
          <w:ilvl w:val="0"/>
          <w:numId w:val="25"/>
        </w:numPr>
        <w:tabs>
          <w:tab w:val="left" w:pos="3550"/>
        </w:tabs>
        <w:rPr>
          <w:rFonts w:cstheme="minorHAnsi"/>
        </w:rPr>
      </w:pPr>
      <w:r w:rsidRPr="0080761D">
        <w:rPr>
          <w:rFonts w:cstheme="minorHAnsi"/>
        </w:rPr>
        <w:t xml:space="preserve">RIVM </w:t>
      </w:r>
      <w:hyperlink w:history="1" r:id="rId37">
        <w:r w:rsidRPr="0080761D">
          <w:rPr>
            <w:rStyle w:val="Hyperlink"/>
            <w:rFonts w:cstheme="minorHAnsi"/>
          </w:rPr>
          <w:t>file:///C:/Users/extern/AppData/Local/Packages/Microsoft.MicrosoftEdge_8wekyb3d8bbwe/TempState/Downloads/Informatie%20over%20ziektebeelden%20voor%20basisscholen%20-%20april%202018%20_0.pdf</w:t>
        </w:r>
      </w:hyperlink>
    </w:p>
    <w:p w:rsidRPr="0080761D" w:rsidR="00B52907" w:rsidP="00A96F1F" w:rsidRDefault="00B52907" w14:paraId="3353197D" w14:textId="4EC1058A">
      <w:pPr>
        <w:pStyle w:val="Lijstalinea"/>
        <w:numPr>
          <w:ilvl w:val="0"/>
          <w:numId w:val="25"/>
        </w:numPr>
        <w:tabs>
          <w:tab w:val="left" w:pos="3550"/>
        </w:tabs>
        <w:rPr>
          <w:rFonts w:cstheme="minorHAnsi"/>
        </w:rPr>
      </w:pPr>
      <w:r w:rsidRPr="0080761D">
        <w:rPr>
          <w:rFonts w:cstheme="minorHAnsi"/>
        </w:rPr>
        <w:t xml:space="preserve">Toelichting externe vertrouwenspersoon: </w:t>
      </w:r>
      <w:hyperlink w:history="1" r:id="rId38">
        <w:r w:rsidRPr="0080761D">
          <w:rPr>
            <w:rStyle w:val="Hyperlink"/>
            <w:rFonts w:cstheme="minorHAnsi"/>
          </w:rPr>
          <w:t>http://skofv.nl/wp-content/uploads/2015/01/Toelichting-externe-vertrouwenspersoon.pdf</w:t>
        </w:r>
      </w:hyperlink>
      <w:r w:rsidRPr="0080761D">
        <w:rPr>
          <w:rFonts w:cstheme="minorHAnsi"/>
        </w:rPr>
        <w:t xml:space="preserve"> </w:t>
      </w:r>
    </w:p>
    <w:p w:rsidRPr="0080761D" w:rsidR="00416B10" w:rsidP="00A96F1F" w:rsidRDefault="00416B10" w14:paraId="455B3E79" w14:textId="348338AD">
      <w:pPr>
        <w:pStyle w:val="Lijstalinea"/>
        <w:numPr>
          <w:ilvl w:val="0"/>
          <w:numId w:val="25"/>
        </w:numPr>
        <w:autoSpaceDE w:val="0"/>
        <w:autoSpaceDN w:val="0"/>
        <w:adjustRightInd w:val="0"/>
        <w:rPr>
          <w:rFonts w:cstheme="minorHAnsi"/>
          <w:color w:val="000000"/>
        </w:rPr>
      </w:pPr>
      <w:r w:rsidRPr="0080761D">
        <w:rPr>
          <w:rFonts w:cstheme="minorHAnsi"/>
          <w:color w:val="000000"/>
        </w:rPr>
        <w:t>W</w:t>
      </w:r>
      <w:r w:rsidRPr="0080761D" w:rsidR="00B52907">
        <w:rPr>
          <w:rFonts w:cstheme="minorHAnsi"/>
          <w:color w:val="000000"/>
        </w:rPr>
        <w:t>etvoorstel</w:t>
      </w:r>
      <w:r w:rsidRPr="0080761D">
        <w:rPr>
          <w:rFonts w:cstheme="minorHAnsi"/>
          <w:color w:val="000000"/>
        </w:rPr>
        <w:t xml:space="preserve"> Sociale veiligheid</w:t>
      </w:r>
      <w:r w:rsidRPr="0080761D" w:rsidR="00B52907">
        <w:rPr>
          <w:rFonts w:cstheme="minorHAnsi"/>
          <w:color w:val="000000"/>
        </w:rPr>
        <w:t xml:space="preserve">: </w:t>
      </w:r>
      <w:hyperlink w:history="1" r:id="rId39">
        <w:r w:rsidRPr="002F235B" w:rsidR="0080761D">
          <w:rPr>
            <w:rStyle w:val="Hyperlink"/>
            <w:rFonts w:cstheme="minorHAnsi"/>
          </w:rPr>
          <w:t>https://zoek.officielebekendmakingen.nl/stb-2015-238.html</w:t>
        </w:r>
      </w:hyperlink>
      <w:r w:rsidR="0080761D">
        <w:rPr>
          <w:rFonts w:cstheme="minorHAnsi"/>
          <w:color w:val="000000"/>
        </w:rPr>
        <w:t xml:space="preserve"> </w:t>
      </w:r>
      <w:r w:rsidRPr="0080761D" w:rsidR="00B52907">
        <w:rPr>
          <w:rFonts w:cstheme="minorHAnsi"/>
          <w:color w:val="000000"/>
        </w:rPr>
        <w:t xml:space="preserve"> </w:t>
      </w:r>
    </w:p>
    <w:p w:rsidR="006D33CA" w:rsidRDefault="006D33CA" w14:paraId="739BA92C" w14:textId="32287F76">
      <w:pPr>
        <w:spacing w:after="160" w:line="259" w:lineRule="auto"/>
      </w:pPr>
      <w:r>
        <w:br w:type="page"/>
      </w:r>
    </w:p>
    <w:p w:rsidRPr="00B52907" w:rsidR="00B52907" w:rsidP="00B52907" w:rsidRDefault="00B52907" w14:paraId="56AEA64F" w14:textId="77777777"/>
    <w:p w:rsidR="007621BF" w:rsidP="00A96F1F" w:rsidRDefault="00B52907" w14:paraId="1744A659" w14:textId="305E5759">
      <w:pPr>
        <w:pStyle w:val="Kop1"/>
        <w:numPr>
          <w:ilvl w:val="0"/>
          <w:numId w:val="31"/>
        </w:numPr>
      </w:pPr>
      <w:r>
        <w:t xml:space="preserve"> </w:t>
      </w:r>
      <w:bookmarkStart w:name="_Toc86313300" w:id="29"/>
      <w:r w:rsidR="0040054A">
        <w:t>Bijlagen</w:t>
      </w:r>
      <w:bookmarkEnd w:id="29"/>
      <w:r w:rsidR="0040054A">
        <w:t xml:space="preserve"> </w:t>
      </w:r>
    </w:p>
    <w:p w:rsidR="006D33CA" w:rsidP="00AF7A74" w:rsidRDefault="006D33CA" w14:paraId="0BC7A603" w14:textId="48CCE354">
      <w:pPr>
        <w:tabs>
          <w:tab w:val="left" w:pos="3550"/>
        </w:tabs>
      </w:pPr>
      <w:r>
        <w:t>De bijlagen zijn toegevoegd aan dit document of opvraagbaar bij de directie van Kbs de Toekomst</w:t>
      </w:r>
    </w:p>
    <w:p w:rsidR="006D33CA" w:rsidRDefault="006D33CA" w14:paraId="0F07C84D" w14:textId="77777777">
      <w:pPr>
        <w:spacing w:after="160" w:line="259" w:lineRule="auto"/>
      </w:pPr>
      <w:r>
        <w:br w:type="page"/>
      </w:r>
    </w:p>
    <w:p w:rsidRPr="006D33CA" w:rsidR="006D33CA" w:rsidP="00AF7A74" w:rsidRDefault="006D33CA" w14:paraId="1CF66F4D" w14:textId="77777777">
      <w:pPr>
        <w:tabs>
          <w:tab w:val="left" w:pos="3550"/>
        </w:tabs>
        <w:rPr>
          <w:rFonts w:ascii="Verdana" w:hAnsi="Verdana"/>
          <w:b/>
          <w:sz w:val="28"/>
          <w:szCs w:val="18"/>
        </w:rPr>
      </w:pPr>
    </w:p>
    <w:p w:rsidRPr="00D63E9F" w:rsidR="000E1650" w:rsidP="00A96F1F" w:rsidRDefault="00DF0FEF" w14:paraId="72E696E5" w14:textId="57B82AB4">
      <w:pPr>
        <w:pStyle w:val="Kop2"/>
        <w:numPr>
          <w:ilvl w:val="1"/>
          <w:numId w:val="31"/>
        </w:numPr>
      </w:pPr>
      <w:bookmarkStart w:name="_Toc86313301" w:id="30"/>
      <w:r w:rsidRPr="00D63E9F">
        <w:t>S</w:t>
      </w:r>
      <w:r w:rsidRPr="00D63E9F" w:rsidR="00D63E9F">
        <w:t>tappenplan grensoverschrijdend gedrag</w:t>
      </w:r>
      <w:bookmarkEnd w:id="30"/>
    </w:p>
    <w:p w:rsidR="00DF0FEF" w:rsidP="005A6A09" w:rsidRDefault="00DF0FEF" w14:paraId="623B3C55" w14:textId="1FCDEE39">
      <w:pPr>
        <w:tabs>
          <w:tab w:val="left" w:pos="3550"/>
        </w:tabs>
        <w:rPr>
          <w:rFonts w:ascii="Verdana" w:hAnsi="Verdana"/>
          <w:sz w:val="18"/>
          <w:szCs w:val="18"/>
        </w:rPr>
      </w:pPr>
    </w:p>
    <w:p w:rsidR="008C4D76" w:rsidP="005A6A09" w:rsidRDefault="008C4D76" w14:paraId="3A38D6A7" w14:textId="4EDC20A0">
      <w:pPr>
        <w:tabs>
          <w:tab w:val="left" w:pos="3550"/>
        </w:tabs>
        <w:rPr>
          <w:rFonts w:ascii="Verdana" w:hAnsi="Verdana"/>
          <w:sz w:val="18"/>
          <w:szCs w:val="18"/>
        </w:rPr>
      </w:pPr>
    </w:p>
    <w:p w:rsidRPr="008C4D76" w:rsidR="008C4D76" w:rsidP="008C4D76" w:rsidRDefault="008C4D76" w14:paraId="62B47AA7" w14:textId="77777777">
      <w:pPr>
        <w:rPr>
          <w:rFonts w:ascii="Verdana" w:hAnsi="Verdana"/>
          <w:sz w:val="18"/>
          <w:szCs w:val="18"/>
        </w:rPr>
      </w:pPr>
    </w:p>
    <w:p w:rsidRPr="008C4D76" w:rsidR="008C4D76" w:rsidP="008C4D76" w:rsidRDefault="008C4D76" w14:paraId="5ED96981" w14:textId="77777777">
      <w:pPr>
        <w:rPr>
          <w:rFonts w:ascii="Verdana" w:hAnsi="Verdana"/>
          <w:sz w:val="18"/>
          <w:szCs w:val="18"/>
        </w:rPr>
      </w:pPr>
    </w:p>
    <w:p w:rsidRPr="008C4D76" w:rsidR="008C4D76" w:rsidP="008C4D76" w:rsidRDefault="008C4D76" w14:paraId="1085BF50" w14:textId="77777777">
      <w:pPr>
        <w:rPr>
          <w:rFonts w:ascii="Verdana" w:hAnsi="Verdana"/>
          <w:sz w:val="18"/>
          <w:szCs w:val="18"/>
        </w:rPr>
      </w:pPr>
    </w:p>
    <w:p w:rsidR="008C4D76" w:rsidP="008C4D76" w:rsidRDefault="00D17EAD" w14:paraId="6DDC81D3" w14:textId="3D9EAE81">
      <w:pPr>
        <w:rPr>
          <w:rFonts w:ascii="Verdana" w:hAnsi="Verdana"/>
          <w:sz w:val="18"/>
          <w:szCs w:val="18"/>
        </w:rPr>
      </w:pPr>
      <w:r>
        <w:rPr>
          <w:rFonts w:ascii="Verdana" w:hAnsi="Verdana"/>
          <w:noProof/>
          <w:sz w:val="18"/>
          <w:szCs w:val="18"/>
        </w:rPr>
        <w:drawing>
          <wp:inline distT="0" distB="0" distL="0" distR="0" wp14:anchorId="0B994E27" wp14:editId="1509E266">
            <wp:extent cx="4981074" cy="6909799"/>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fbeelding 228"/>
                    <pic:cNvPicPr/>
                  </pic:nvPicPr>
                  <pic:blipFill>
                    <a:blip r:embed="rId40">
                      <a:extLst>
                        <a:ext uri="{28A0092B-C50C-407E-A947-70E740481C1C}">
                          <a14:useLocalDpi xmlns:a14="http://schemas.microsoft.com/office/drawing/2010/main" val="0"/>
                        </a:ext>
                      </a:extLst>
                    </a:blip>
                    <a:stretch>
                      <a:fillRect/>
                    </a:stretch>
                  </pic:blipFill>
                  <pic:spPr>
                    <a:xfrm>
                      <a:off x="0" y="0"/>
                      <a:ext cx="4982179" cy="6911332"/>
                    </a:xfrm>
                    <a:prstGeom prst="rect">
                      <a:avLst/>
                    </a:prstGeom>
                  </pic:spPr>
                </pic:pic>
              </a:graphicData>
            </a:graphic>
          </wp:inline>
        </w:drawing>
      </w:r>
    </w:p>
    <w:p w:rsidR="008C4D76" w:rsidP="008C4D76" w:rsidRDefault="008C4D76" w14:paraId="064567F4" w14:textId="0AF78D9C">
      <w:pPr>
        <w:tabs>
          <w:tab w:val="left" w:pos="1915"/>
        </w:tabs>
        <w:rPr>
          <w:rFonts w:ascii="Verdana" w:hAnsi="Verdana"/>
          <w:sz w:val="18"/>
          <w:szCs w:val="18"/>
        </w:rPr>
      </w:pPr>
      <w:r>
        <w:rPr>
          <w:rFonts w:ascii="Verdana" w:hAnsi="Verdana"/>
          <w:sz w:val="18"/>
          <w:szCs w:val="18"/>
        </w:rPr>
        <w:tab/>
      </w:r>
    </w:p>
    <w:p w:rsidR="001E17B3" w:rsidRDefault="00E30E1E" w14:paraId="5E172BAD" w14:textId="77777777">
      <w:pPr>
        <w:spacing w:after="160" w:line="259" w:lineRule="auto"/>
        <w:rPr>
          <w:rFonts w:ascii="Verdana" w:hAnsi="Verdana"/>
          <w:sz w:val="18"/>
          <w:szCs w:val="18"/>
        </w:rPr>
      </w:pPr>
      <w:r>
        <w:rPr>
          <w:rFonts w:ascii="Verdana" w:hAnsi="Verdana"/>
          <w:noProof/>
          <w:sz w:val="18"/>
          <w:szCs w:val="18"/>
        </w:rPr>
        <w:drawing>
          <wp:inline distT="0" distB="0" distL="0" distR="0" wp14:anchorId="53FAB797" wp14:editId="5BCE669A">
            <wp:extent cx="5759450" cy="7825740"/>
            <wp:effectExtent l="0" t="0" r="6350" b="0"/>
            <wp:docPr id="229" name="Afbeelding 2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759450" cy="7825740"/>
                    </a:xfrm>
                    <a:prstGeom prst="rect">
                      <a:avLst/>
                    </a:prstGeom>
                  </pic:spPr>
                </pic:pic>
              </a:graphicData>
            </a:graphic>
          </wp:inline>
        </w:drawing>
      </w:r>
    </w:p>
    <w:p w:rsidR="001E17B3" w:rsidRDefault="001E17B3" w14:paraId="4909C8B0" w14:textId="77777777">
      <w:pPr>
        <w:spacing w:after="160" w:line="259" w:lineRule="auto"/>
        <w:rPr>
          <w:rFonts w:ascii="Verdana" w:hAnsi="Verdana"/>
          <w:sz w:val="18"/>
          <w:szCs w:val="18"/>
        </w:rPr>
      </w:pPr>
      <w:r>
        <w:rPr>
          <w:rFonts w:ascii="Verdana" w:hAnsi="Verdana"/>
          <w:sz w:val="18"/>
          <w:szCs w:val="18"/>
        </w:rPr>
        <w:br w:type="page"/>
      </w:r>
    </w:p>
    <w:p w:rsidRPr="00BD586B" w:rsidR="00B52907" w:rsidP="00BD586B" w:rsidRDefault="00BD586B" w14:paraId="4D033322" w14:textId="07B8E6E0">
      <w:pPr>
        <w:pStyle w:val="Kop2"/>
        <w:numPr>
          <w:ilvl w:val="1"/>
          <w:numId w:val="31"/>
        </w:numPr>
        <w:rPr>
          <w:lang w:val="nl"/>
        </w:rPr>
      </w:pPr>
      <w:bookmarkStart w:name="_Toc86313302" w:id="31"/>
      <w:r>
        <w:rPr>
          <w:lang w:val="nl"/>
        </w:rPr>
        <w:t>Smileyposter</w:t>
      </w:r>
      <w:r w:rsidR="008F269D">
        <w:rPr>
          <w:rFonts w:ascii="Verdana" w:hAnsi="Verdana"/>
          <w:noProof/>
          <w:sz w:val="18"/>
          <w:szCs w:val="18"/>
        </w:rPr>
        <w:drawing>
          <wp:anchor distT="0" distB="0" distL="114300" distR="114300" simplePos="0" relativeHeight="251663360" behindDoc="0" locked="0" layoutInCell="1" allowOverlap="1" wp14:anchorId="370CA13F" wp14:editId="14445FDE">
            <wp:simplePos x="0" y="0"/>
            <wp:positionH relativeFrom="column">
              <wp:posOffset>-676694</wp:posOffset>
            </wp:positionH>
            <wp:positionV relativeFrom="paragraph">
              <wp:posOffset>1181289</wp:posOffset>
            </wp:positionV>
            <wp:extent cx="7222943" cy="3706238"/>
            <wp:effectExtent l="0" t="0" r="3810" b="254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38689" cy="3714318"/>
                    </a:xfrm>
                    <a:prstGeom prst="rect">
                      <a:avLst/>
                    </a:prstGeom>
                  </pic:spPr>
                </pic:pic>
              </a:graphicData>
            </a:graphic>
            <wp14:sizeRelH relativeFrom="page">
              <wp14:pctWidth>0</wp14:pctWidth>
            </wp14:sizeRelH>
            <wp14:sizeRelV relativeFrom="page">
              <wp14:pctHeight>0</wp14:pctHeight>
            </wp14:sizeRelV>
          </wp:anchor>
        </w:drawing>
      </w:r>
      <w:bookmarkStart w:name="_Toc479938615" w:id="32"/>
      <w:bookmarkEnd w:id="31"/>
      <w:r w:rsidRPr="00BD586B" w:rsidR="00B52907">
        <w:rPr>
          <w:lang w:val="nl"/>
        </w:rPr>
        <w:br w:type="page"/>
      </w:r>
    </w:p>
    <w:p w:rsidR="008C4D76" w:rsidP="00A96F1F" w:rsidRDefault="008C4D76" w14:paraId="22A6E028" w14:textId="0AE496AE">
      <w:pPr>
        <w:pStyle w:val="Kop2"/>
        <w:numPr>
          <w:ilvl w:val="1"/>
          <w:numId w:val="31"/>
        </w:numPr>
        <w:rPr>
          <w:lang w:val="nl"/>
        </w:rPr>
      </w:pPr>
      <w:bookmarkStart w:name="_Toc86313303" w:id="33"/>
      <w:r w:rsidRPr="0058323C">
        <w:rPr>
          <w:lang w:val="nl"/>
        </w:rPr>
        <w:t>Ongevallen-en incidentregistratie personeel</w:t>
      </w:r>
      <w:bookmarkEnd w:id="32"/>
      <w:bookmarkEnd w:id="33"/>
    </w:p>
    <w:tbl>
      <w:tblPr>
        <w:tblStyle w:val="Tabelraster"/>
        <w:tblW w:w="0" w:type="auto"/>
        <w:tblLayout w:type="fixed"/>
        <w:tblLook w:val="04A0" w:firstRow="1" w:lastRow="0" w:firstColumn="1" w:lastColumn="0" w:noHBand="0" w:noVBand="1"/>
      </w:tblPr>
      <w:tblGrid>
        <w:gridCol w:w="2405"/>
        <w:gridCol w:w="1663"/>
        <w:gridCol w:w="1664"/>
        <w:gridCol w:w="1664"/>
        <w:gridCol w:w="1664"/>
      </w:tblGrid>
      <w:tr w:rsidR="006D33CA" w:rsidTr="005508D1" w14:paraId="1A3D7231" w14:textId="77777777">
        <w:tc>
          <w:tcPr>
            <w:tcW w:w="9060" w:type="dxa"/>
            <w:gridSpan w:val="5"/>
            <w:shd w:val="clear" w:color="auto" w:fill="8EAADB" w:themeFill="accent1" w:themeFillTint="99"/>
          </w:tcPr>
          <w:p w:rsidRPr="000F3CC8" w:rsidR="006D33CA" w:rsidP="005508D1" w:rsidRDefault="006D33CA" w14:paraId="3B1470F0" w14:textId="77777777">
            <w:pPr>
              <w:tabs>
                <w:tab w:val="left" w:pos="1915"/>
              </w:tabs>
              <w:rPr>
                <w:rFonts w:ascii="Verdana" w:hAnsi="Verdana"/>
                <w:b/>
                <w:bCs/>
                <w:sz w:val="18"/>
                <w:szCs w:val="18"/>
              </w:rPr>
            </w:pPr>
            <w:r w:rsidRPr="000F3CC8">
              <w:rPr>
                <w:rFonts w:ascii="Verdana" w:hAnsi="Verdana"/>
                <w:b/>
                <w:bCs/>
                <w:sz w:val="18"/>
                <w:szCs w:val="18"/>
                <w:shd w:val="clear" w:color="auto" w:fill="8EAADB" w:themeFill="accent1" w:themeFillTint="99"/>
              </w:rPr>
              <w:t>Gegevens</w:t>
            </w:r>
            <w:r w:rsidRPr="000F3CC8">
              <w:rPr>
                <w:rFonts w:ascii="Verdana" w:hAnsi="Verdana"/>
                <w:b/>
                <w:bCs/>
                <w:sz w:val="18"/>
                <w:szCs w:val="18"/>
              </w:rPr>
              <w:t>:</w:t>
            </w:r>
          </w:p>
        </w:tc>
      </w:tr>
      <w:tr w:rsidR="006D33CA" w:rsidTr="005508D1" w14:paraId="05ED3098" w14:textId="77777777">
        <w:tc>
          <w:tcPr>
            <w:tcW w:w="2405" w:type="dxa"/>
            <w:shd w:val="clear" w:color="auto" w:fill="D9E2F3" w:themeFill="accent1" w:themeFillTint="33"/>
          </w:tcPr>
          <w:p w:rsidR="006D33CA" w:rsidP="005508D1" w:rsidRDefault="006D33CA" w14:paraId="425294D2" w14:textId="77777777">
            <w:pPr>
              <w:tabs>
                <w:tab w:val="left" w:pos="1915"/>
              </w:tabs>
              <w:rPr>
                <w:rFonts w:ascii="Verdana" w:hAnsi="Verdana"/>
                <w:sz w:val="18"/>
                <w:szCs w:val="18"/>
              </w:rPr>
            </w:pPr>
            <w:r>
              <w:rPr>
                <w:rFonts w:ascii="Verdana" w:hAnsi="Verdana"/>
                <w:sz w:val="18"/>
                <w:szCs w:val="18"/>
              </w:rPr>
              <w:t>Naam getroffene:</w:t>
            </w:r>
          </w:p>
        </w:tc>
        <w:tc>
          <w:tcPr>
            <w:tcW w:w="6655" w:type="dxa"/>
            <w:gridSpan w:val="4"/>
          </w:tcPr>
          <w:p w:rsidR="006D33CA" w:rsidP="005508D1" w:rsidRDefault="006D33CA" w14:paraId="75242004" w14:textId="77777777">
            <w:pPr>
              <w:tabs>
                <w:tab w:val="left" w:pos="1915"/>
              </w:tabs>
              <w:rPr>
                <w:rFonts w:ascii="Verdana" w:hAnsi="Verdana"/>
                <w:sz w:val="18"/>
                <w:szCs w:val="18"/>
              </w:rPr>
            </w:pPr>
          </w:p>
        </w:tc>
      </w:tr>
      <w:tr w:rsidR="006D33CA" w:rsidTr="005508D1" w14:paraId="7BCD8746" w14:textId="77777777">
        <w:tc>
          <w:tcPr>
            <w:tcW w:w="2405" w:type="dxa"/>
            <w:shd w:val="clear" w:color="auto" w:fill="D9E2F3" w:themeFill="accent1" w:themeFillTint="33"/>
          </w:tcPr>
          <w:p w:rsidR="006D33CA" w:rsidP="005508D1" w:rsidRDefault="006D33CA" w14:paraId="776DE380" w14:textId="77777777">
            <w:pPr>
              <w:tabs>
                <w:tab w:val="left" w:pos="1915"/>
              </w:tabs>
              <w:rPr>
                <w:rFonts w:ascii="Verdana" w:hAnsi="Verdana"/>
                <w:sz w:val="18"/>
                <w:szCs w:val="18"/>
              </w:rPr>
            </w:pPr>
            <w:r>
              <w:rPr>
                <w:rFonts w:ascii="Verdana" w:hAnsi="Verdana"/>
                <w:sz w:val="18"/>
                <w:szCs w:val="18"/>
              </w:rPr>
              <w:t>Adres:</w:t>
            </w:r>
          </w:p>
        </w:tc>
        <w:tc>
          <w:tcPr>
            <w:tcW w:w="6655" w:type="dxa"/>
            <w:gridSpan w:val="4"/>
          </w:tcPr>
          <w:p w:rsidR="006D33CA" w:rsidP="005508D1" w:rsidRDefault="006D33CA" w14:paraId="4DBD8CC0" w14:textId="77777777">
            <w:pPr>
              <w:tabs>
                <w:tab w:val="left" w:pos="1915"/>
              </w:tabs>
              <w:rPr>
                <w:rFonts w:ascii="Verdana" w:hAnsi="Verdana"/>
                <w:sz w:val="18"/>
                <w:szCs w:val="18"/>
              </w:rPr>
            </w:pPr>
          </w:p>
        </w:tc>
      </w:tr>
      <w:tr w:rsidR="006D33CA" w:rsidTr="005508D1" w14:paraId="3DBA3CEC" w14:textId="77777777">
        <w:tc>
          <w:tcPr>
            <w:tcW w:w="2405" w:type="dxa"/>
            <w:shd w:val="clear" w:color="auto" w:fill="D9E2F3" w:themeFill="accent1" w:themeFillTint="33"/>
          </w:tcPr>
          <w:p w:rsidR="006D33CA" w:rsidP="005508D1" w:rsidRDefault="006D33CA" w14:paraId="16CB8D5B" w14:textId="77777777">
            <w:pPr>
              <w:tabs>
                <w:tab w:val="left" w:pos="1915"/>
              </w:tabs>
              <w:rPr>
                <w:rFonts w:ascii="Verdana" w:hAnsi="Verdana"/>
                <w:sz w:val="18"/>
                <w:szCs w:val="18"/>
              </w:rPr>
            </w:pPr>
            <w:r>
              <w:rPr>
                <w:rFonts w:ascii="Verdana" w:hAnsi="Verdana"/>
                <w:sz w:val="18"/>
                <w:szCs w:val="18"/>
              </w:rPr>
              <w:t>Postcode en plaats:</w:t>
            </w:r>
          </w:p>
        </w:tc>
        <w:tc>
          <w:tcPr>
            <w:tcW w:w="6655" w:type="dxa"/>
            <w:gridSpan w:val="4"/>
          </w:tcPr>
          <w:p w:rsidR="006D33CA" w:rsidP="005508D1" w:rsidRDefault="006D33CA" w14:paraId="19FA9887" w14:textId="77777777">
            <w:pPr>
              <w:tabs>
                <w:tab w:val="left" w:pos="1915"/>
              </w:tabs>
              <w:rPr>
                <w:rFonts w:ascii="Verdana" w:hAnsi="Verdana"/>
                <w:sz w:val="18"/>
                <w:szCs w:val="18"/>
              </w:rPr>
            </w:pPr>
          </w:p>
        </w:tc>
      </w:tr>
      <w:tr w:rsidR="006D33CA" w:rsidTr="005508D1" w14:paraId="4EA890D3" w14:textId="77777777">
        <w:tc>
          <w:tcPr>
            <w:tcW w:w="2405" w:type="dxa"/>
            <w:shd w:val="clear" w:color="auto" w:fill="D9E2F3" w:themeFill="accent1" w:themeFillTint="33"/>
          </w:tcPr>
          <w:p w:rsidR="006D33CA" w:rsidP="005508D1" w:rsidRDefault="006D33CA" w14:paraId="2CC00752" w14:textId="77777777">
            <w:pPr>
              <w:tabs>
                <w:tab w:val="left" w:pos="1915"/>
              </w:tabs>
              <w:rPr>
                <w:rFonts w:ascii="Verdana" w:hAnsi="Verdana"/>
                <w:sz w:val="18"/>
                <w:szCs w:val="18"/>
              </w:rPr>
            </w:pPr>
            <w:r>
              <w:rPr>
                <w:rFonts w:ascii="Verdana" w:hAnsi="Verdana"/>
                <w:sz w:val="18"/>
                <w:szCs w:val="18"/>
              </w:rPr>
              <w:t>Telefoonnummer:</w:t>
            </w:r>
          </w:p>
        </w:tc>
        <w:tc>
          <w:tcPr>
            <w:tcW w:w="6655" w:type="dxa"/>
            <w:gridSpan w:val="4"/>
          </w:tcPr>
          <w:p w:rsidR="006D33CA" w:rsidP="005508D1" w:rsidRDefault="006D33CA" w14:paraId="5DE5A99B" w14:textId="77777777">
            <w:pPr>
              <w:tabs>
                <w:tab w:val="left" w:pos="1915"/>
              </w:tabs>
              <w:rPr>
                <w:rFonts w:ascii="Verdana" w:hAnsi="Verdana"/>
                <w:sz w:val="18"/>
                <w:szCs w:val="18"/>
              </w:rPr>
            </w:pPr>
          </w:p>
        </w:tc>
      </w:tr>
      <w:tr w:rsidR="006D33CA" w:rsidTr="005508D1" w14:paraId="32A2496B" w14:textId="77777777">
        <w:tc>
          <w:tcPr>
            <w:tcW w:w="2405" w:type="dxa"/>
            <w:shd w:val="clear" w:color="auto" w:fill="D9E2F3" w:themeFill="accent1" w:themeFillTint="33"/>
          </w:tcPr>
          <w:p w:rsidR="006D33CA" w:rsidP="005508D1" w:rsidRDefault="006D33CA" w14:paraId="33C8CF9C" w14:textId="77777777">
            <w:pPr>
              <w:tabs>
                <w:tab w:val="left" w:pos="1915"/>
              </w:tabs>
              <w:rPr>
                <w:rFonts w:ascii="Verdana" w:hAnsi="Verdana"/>
                <w:sz w:val="18"/>
                <w:szCs w:val="18"/>
              </w:rPr>
            </w:pPr>
            <w:r>
              <w:rPr>
                <w:rFonts w:ascii="Verdana" w:hAnsi="Verdana"/>
                <w:sz w:val="18"/>
                <w:szCs w:val="18"/>
              </w:rPr>
              <w:t>Plaats van het incident:</w:t>
            </w:r>
          </w:p>
        </w:tc>
        <w:tc>
          <w:tcPr>
            <w:tcW w:w="6655" w:type="dxa"/>
            <w:gridSpan w:val="4"/>
          </w:tcPr>
          <w:p w:rsidR="006D33CA" w:rsidP="005508D1" w:rsidRDefault="006D33CA" w14:paraId="39D16F29" w14:textId="77777777">
            <w:pPr>
              <w:tabs>
                <w:tab w:val="left" w:pos="1915"/>
              </w:tabs>
              <w:rPr>
                <w:rFonts w:ascii="Verdana" w:hAnsi="Verdana"/>
                <w:sz w:val="18"/>
                <w:szCs w:val="18"/>
              </w:rPr>
            </w:pPr>
          </w:p>
        </w:tc>
      </w:tr>
      <w:tr w:rsidR="006D33CA" w:rsidTr="005508D1" w14:paraId="6310EDC3" w14:textId="77777777">
        <w:tc>
          <w:tcPr>
            <w:tcW w:w="2405" w:type="dxa"/>
            <w:shd w:val="clear" w:color="auto" w:fill="D9E2F3" w:themeFill="accent1" w:themeFillTint="33"/>
          </w:tcPr>
          <w:p w:rsidR="006D33CA" w:rsidP="005508D1" w:rsidRDefault="006D33CA" w14:paraId="16E75954" w14:textId="77777777">
            <w:pPr>
              <w:tabs>
                <w:tab w:val="left" w:pos="1915"/>
              </w:tabs>
              <w:rPr>
                <w:rFonts w:ascii="Verdana" w:hAnsi="Verdana"/>
                <w:sz w:val="18"/>
                <w:szCs w:val="18"/>
              </w:rPr>
            </w:pPr>
            <w:r>
              <w:rPr>
                <w:rFonts w:ascii="Verdana" w:hAnsi="Verdana"/>
                <w:sz w:val="18"/>
                <w:szCs w:val="18"/>
              </w:rPr>
              <w:t>Datum en tijdstip:</w:t>
            </w:r>
          </w:p>
        </w:tc>
        <w:tc>
          <w:tcPr>
            <w:tcW w:w="6655" w:type="dxa"/>
            <w:gridSpan w:val="4"/>
          </w:tcPr>
          <w:p w:rsidR="006D33CA" w:rsidP="005508D1" w:rsidRDefault="006D33CA" w14:paraId="445A9B9F" w14:textId="77777777">
            <w:pPr>
              <w:tabs>
                <w:tab w:val="left" w:pos="1915"/>
              </w:tabs>
              <w:rPr>
                <w:rFonts w:ascii="Verdana" w:hAnsi="Verdana"/>
                <w:sz w:val="18"/>
                <w:szCs w:val="18"/>
              </w:rPr>
            </w:pPr>
          </w:p>
        </w:tc>
      </w:tr>
      <w:tr w:rsidR="006D33CA" w:rsidTr="005508D1" w14:paraId="2128AD44" w14:textId="77777777">
        <w:tc>
          <w:tcPr>
            <w:tcW w:w="2405" w:type="dxa"/>
            <w:vMerge w:val="restart"/>
            <w:shd w:val="clear" w:color="auto" w:fill="D9E2F3" w:themeFill="accent1" w:themeFillTint="33"/>
          </w:tcPr>
          <w:p w:rsidR="006D33CA" w:rsidP="005508D1" w:rsidRDefault="006D33CA" w14:paraId="1B7E4B3A" w14:textId="77777777">
            <w:pPr>
              <w:tabs>
                <w:tab w:val="left" w:pos="1915"/>
              </w:tabs>
              <w:rPr>
                <w:rFonts w:ascii="Verdana" w:hAnsi="Verdana"/>
                <w:sz w:val="18"/>
                <w:szCs w:val="18"/>
              </w:rPr>
            </w:pPr>
            <w:r>
              <w:rPr>
                <w:rFonts w:ascii="Verdana" w:hAnsi="Verdana"/>
                <w:sz w:val="18"/>
                <w:szCs w:val="18"/>
              </w:rPr>
              <w:t>Getroffene betreft:</w:t>
            </w:r>
          </w:p>
          <w:p w:rsidR="006D33CA" w:rsidP="005508D1" w:rsidRDefault="006D33CA" w14:paraId="5718AD6F" w14:textId="77777777">
            <w:pPr>
              <w:tabs>
                <w:tab w:val="left" w:pos="1915"/>
              </w:tabs>
              <w:rPr>
                <w:rFonts w:ascii="Verdana" w:hAnsi="Verdana"/>
                <w:sz w:val="18"/>
                <w:szCs w:val="18"/>
              </w:rPr>
            </w:pPr>
            <w:r>
              <w:rPr>
                <w:rFonts w:ascii="Verdana" w:hAnsi="Verdana"/>
                <w:sz w:val="18"/>
                <w:szCs w:val="18"/>
              </w:rPr>
              <w:t>Anders namelijk:</w:t>
            </w:r>
          </w:p>
        </w:tc>
        <w:tc>
          <w:tcPr>
            <w:tcW w:w="1663" w:type="dxa"/>
          </w:tcPr>
          <w:p w:rsidR="006D33CA" w:rsidP="005508D1" w:rsidRDefault="006D33CA" w14:paraId="68C27275" w14:textId="77777777">
            <w:pPr>
              <w:tabs>
                <w:tab w:val="left" w:pos="1915"/>
              </w:tabs>
              <w:jc w:val="center"/>
              <w:rPr>
                <w:rFonts w:ascii="Verdana" w:hAnsi="Verdana"/>
                <w:sz w:val="18"/>
                <w:szCs w:val="18"/>
              </w:rPr>
            </w:pPr>
            <w:r>
              <w:rPr>
                <w:rFonts w:ascii="Verdana" w:hAnsi="Verdana"/>
                <w:sz w:val="18"/>
                <w:szCs w:val="18"/>
              </w:rPr>
              <w:t>Werknemer</w:t>
            </w:r>
          </w:p>
        </w:tc>
        <w:tc>
          <w:tcPr>
            <w:tcW w:w="1664" w:type="dxa"/>
          </w:tcPr>
          <w:p w:rsidR="006D33CA" w:rsidP="005508D1" w:rsidRDefault="006D33CA" w14:paraId="06ADEB5E" w14:textId="77777777">
            <w:pPr>
              <w:tabs>
                <w:tab w:val="left" w:pos="1915"/>
              </w:tabs>
              <w:jc w:val="center"/>
              <w:rPr>
                <w:rFonts w:ascii="Verdana" w:hAnsi="Verdana"/>
                <w:sz w:val="18"/>
                <w:szCs w:val="18"/>
              </w:rPr>
            </w:pPr>
            <w:r>
              <w:rPr>
                <w:rFonts w:ascii="Verdana" w:hAnsi="Verdana"/>
                <w:sz w:val="18"/>
                <w:szCs w:val="18"/>
              </w:rPr>
              <w:t>Stagiair</w:t>
            </w:r>
          </w:p>
        </w:tc>
        <w:tc>
          <w:tcPr>
            <w:tcW w:w="1664" w:type="dxa"/>
          </w:tcPr>
          <w:p w:rsidR="006D33CA" w:rsidP="005508D1" w:rsidRDefault="006D33CA" w14:paraId="592B2819" w14:textId="77777777">
            <w:pPr>
              <w:tabs>
                <w:tab w:val="left" w:pos="1915"/>
              </w:tabs>
              <w:jc w:val="center"/>
              <w:rPr>
                <w:rFonts w:ascii="Verdana" w:hAnsi="Verdana"/>
                <w:sz w:val="18"/>
                <w:szCs w:val="18"/>
              </w:rPr>
            </w:pPr>
            <w:r>
              <w:rPr>
                <w:rFonts w:ascii="Verdana" w:hAnsi="Verdana"/>
                <w:sz w:val="18"/>
                <w:szCs w:val="18"/>
              </w:rPr>
              <w:t xml:space="preserve">Kind </w:t>
            </w:r>
          </w:p>
        </w:tc>
        <w:tc>
          <w:tcPr>
            <w:tcW w:w="1664" w:type="dxa"/>
          </w:tcPr>
          <w:p w:rsidR="006D33CA" w:rsidP="005508D1" w:rsidRDefault="006D33CA" w14:paraId="67AE34B3" w14:textId="77777777">
            <w:pPr>
              <w:tabs>
                <w:tab w:val="left" w:pos="1915"/>
              </w:tabs>
              <w:jc w:val="center"/>
              <w:rPr>
                <w:rFonts w:ascii="Verdana" w:hAnsi="Verdana"/>
                <w:sz w:val="18"/>
                <w:szCs w:val="18"/>
              </w:rPr>
            </w:pPr>
            <w:r>
              <w:rPr>
                <w:rFonts w:ascii="Verdana" w:hAnsi="Verdana"/>
                <w:sz w:val="18"/>
                <w:szCs w:val="18"/>
              </w:rPr>
              <w:t>Ouders</w:t>
            </w:r>
          </w:p>
        </w:tc>
      </w:tr>
      <w:tr w:rsidR="006D33CA" w:rsidTr="005508D1" w14:paraId="5E1A3CC8" w14:textId="77777777">
        <w:tc>
          <w:tcPr>
            <w:tcW w:w="2405" w:type="dxa"/>
            <w:vMerge/>
            <w:shd w:val="clear" w:color="auto" w:fill="D9E2F3" w:themeFill="accent1" w:themeFillTint="33"/>
          </w:tcPr>
          <w:p w:rsidR="006D33CA" w:rsidP="005508D1" w:rsidRDefault="006D33CA" w14:paraId="308BD54F" w14:textId="77777777">
            <w:pPr>
              <w:tabs>
                <w:tab w:val="left" w:pos="1915"/>
              </w:tabs>
              <w:rPr>
                <w:rFonts w:ascii="Verdana" w:hAnsi="Verdana"/>
                <w:sz w:val="18"/>
                <w:szCs w:val="18"/>
              </w:rPr>
            </w:pPr>
          </w:p>
        </w:tc>
        <w:tc>
          <w:tcPr>
            <w:tcW w:w="6655" w:type="dxa"/>
            <w:gridSpan w:val="4"/>
          </w:tcPr>
          <w:p w:rsidR="006D33CA" w:rsidP="005508D1" w:rsidRDefault="006D33CA" w14:paraId="7F82F5BC" w14:textId="77777777">
            <w:pPr>
              <w:tabs>
                <w:tab w:val="left" w:pos="1915"/>
              </w:tabs>
              <w:jc w:val="center"/>
              <w:rPr>
                <w:rFonts w:ascii="Verdana" w:hAnsi="Verdana"/>
                <w:sz w:val="18"/>
                <w:szCs w:val="18"/>
              </w:rPr>
            </w:pPr>
          </w:p>
        </w:tc>
      </w:tr>
    </w:tbl>
    <w:p w:rsidR="00DF0FEF" w:rsidP="008C4D76" w:rsidRDefault="00DF0FEF" w14:paraId="4F6C3048" w14:textId="2FD2725B">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2405"/>
        <w:gridCol w:w="6655"/>
      </w:tblGrid>
      <w:tr w:rsidR="006D33CA" w:rsidTr="005508D1" w14:paraId="4653A14B" w14:textId="77777777">
        <w:tc>
          <w:tcPr>
            <w:tcW w:w="9060" w:type="dxa"/>
            <w:gridSpan w:val="2"/>
            <w:shd w:val="clear" w:color="auto" w:fill="8EAADB" w:themeFill="accent1" w:themeFillTint="99"/>
          </w:tcPr>
          <w:p w:rsidRPr="00ED30A3" w:rsidR="006D33CA" w:rsidP="005508D1" w:rsidRDefault="006D33CA" w14:paraId="27461300" w14:textId="77777777">
            <w:pPr>
              <w:tabs>
                <w:tab w:val="left" w:pos="1915"/>
              </w:tabs>
              <w:rPr>
                <w:rFonts w:ascii="Verdana" w:hAnsi="Verdana"/>
                <w:b/>
                <w:bCs/>
                <w:sz w:val="18"/>
                <w:szCs w:val="18"/>
              </w:rPr>
            </w:pPr>
            <w:r w:rsidRPr="00ED30A3">
              <w:rPr>
                <w:rFonts w:ascii="Verdana" w:hAnsi="Verdana"/>
                <w:b/>
                <w:bCs/>
                <w:sz w:val="18"/>
                <w:szCs w:val="18"/>
              </w:rPr>
              <w:t>Vorm van agressie/gewild of fysiek ongeval</w:t>
            </w:r>
          </w:p>
        </w:tc>
      </w:tr>
      <w:tr w:rsidR="006D33CA" w:rsidTr="005508D1" w14:paraId="3D2D126F" w14:textId="77777777">
        <w:tc>
          <w:tcPr>
            <w:tcW w:w="2405" w:type="dxa"/>
            <w:shd w:val="clear" w:color="auto" w:fill="D9E2F3" w:themeFill="accent1" w:themeFillTint="33"/>
          </w:tcPr>
          <w:p w:rsidR="006D33CA" w:rsidP="005508D1" w:rsidRDefault="006D33CA" w14:paraId="115FA03A" w14:textId="77777777">
            <w:pPr>
              <w:tabs>
                <w:tab w:val="left" w:pos="1915"/>
              </w:tabs>
              <w:rPr>
                <w:rFonts w:ascii="Verdana" w:hAnsi="Verdana"/>
                <w:sz w:val="18"/>
                <w:szCs w:val="18"/>
              </w:rPr>
            </w:pPr>
            <w:r>
              <w:rPr>
                <w:rFonts w:ascii="Verdana" w:hAnsi="Verdana"/>
                <w:sz w:val="18"/>
                <w:szCs w:val="18"/>
              </w:rPr>
              <w:t>Fysiek:</w:t>
            </w:r>
          </w:p>
        </w:tc>
        <w:tc>
          <w:tcPr>
            <w:tcW w:w="6655" w:type="dxa"/>
          </w:tcPr>
          <w:p w:rsidR="006D33CA" w:rsidP="005508D1" w:rsidRDefault="006D33CA" w14:paraId="1C928CB7" w14:textId="77777777">
            <w:pPr>
              <w:tabs>
                <w:tab w:val="left" w:pos="1915"/>
              </w:tabs>
              <w:rPr>
                <w:rFonts w:ascii="Verdana" w:hAnsi="Verdana"/>
                <w:sz w:val="18"/>
                <w:szCs w:val="18"/>
              </w:rPr>
            </w:pPr>
          </w:p>
        </w:tc>
      </w:tr>
      <w:tr w:rsidR="006D33CA" w:rsidTr="005508D1" w14:paraId="31428C37" w14:textId="77777777">
        <w:tc>
          <w:tcPr>
            <w:tcW w:w="2405" w:type="dxa"/>
            <w:shd w:val="clear" w:color="auto" w:fill="D9E2F3" w:themeFill="accent1" w:themeFillTint="33"/>
          </w:tcPr>
          <w:p w:rsidR="006D33CA" w:rsidP="005508D1" w:rsidRDefault="006D33CA" w14:paraId="052910E2" w14:textId="77777777">
            <w:pPr>
              <w:tabs>
                <w:tab w:val="left" w:pos="1915"/>
              </w:tabs>
              <w:rPr>
                <w:rFonts w:ascii="Verdana" w:hAnsi="Verdana"/>
                <w:sz w:val="18"/>
                <w:szCs w:val="18"/>
              </w:rPr>
            </w:pPr>
            <w:r>
              <w:rPr>
                <w:rFonts w:ascii="Verdana" w:hAnsi="Verdana"/>
                <w:sz w:val="18"/>
                <w:szCs w:val="18"/>
              </w:rPr>
              <w:t>Verbaal:</w:t>
            </w:r>
          </w:p>
        </w:tc>
        <w:tc>
          <w:tcPr>
            <w:tcW w:w="6655" w:type="dxa"/>
          </w:tcPr>
          <w:p w:rsidR="006D33CA" w:rsidP="005508D1" w:rsidRDefault="006D33CA" w14:paraId="13795870" w14:textId="77777777">
            <w:pPr>
              <w:tabs>
                <w:tab w:val="left" w:pos="1915"/>
              </w:tabs>
              <w:rPr>
                <w:rFonts w:ascii="Verdana" w:hAnsi="Verdana"/>
                <w:sz w:val="18"/>
                <w:szCs w:val="18"/>
              </w:rPr>
            </w:pPr>
          </w:p>
        </w:tc>
      </w:tr>
      <w:tr w:rsidR="006D33CA" w:rsidTr="005508D1" w14:paraId="1088E183" w14:textId="77777777">
        <w:tc>
          <w:tcPr>
            <w:tcW w:w="2405" w:type="dxa"/>
            <w:shd w:val="clear" w:color="auto" w:fill="D9E2F3" w:themeFill="accent1" w:themeFillTint="33"/>
          </w:tcPr>
          <w:p w:rsidR="006D33CA" w:rsidP="005508D1" w:rsidRDefault="006D33CA" w14:paraId="6109F76A" w14:textId="77777777">
            <w:pPr>
              <w:tabs>
                <w:tab w:val="left" w:pos="1915"/>
              </w:tabs>
              <w:rPr>
                <w:rFonts w:ascii="Verdana" w:hAnsi="Verdana"/>
                <w:sz w:val="18"/>
                <w:szCs w:val="18"/>
              </w:rPr>
            </w:pPr>
            <w:r>
              <w:rPr>
                <w:rFonts w:ascii="Verdana" w:hAnsi="Verdana"/>
                <w:sz w:val="18"/>
                <w:szCs w:val="18"/>
              </w:rPr>
              <w:t>Dreigen:</w:t>
            </w:r>
          </w:p>
        </w:tc>
        <w:tc>
          <w:tcPr>
            <w:tcW w:w="6655" w:type="dxa"/>
          </w:tcPr>
          <w:p w:rsidR="006D33CA" w:rsidP="005508D1" w:rsidRDefault="006D33CA" w14:paraId="56658AC1" w14:textId="77777777">
            <w:pPr>
              <w:tabs>
                <w:tab w:val="left" w:pos="1915"/>
              </w:tabs>
              <w:rPr>
                <w:rFonts w:ascii="Verdana" w:hAnsi="Verdana"/>
                <w:sz w:val="18"/>
                <w:szCs w:val="18"/>
              </w:rPr>
            </w:pPr>
          </w:p>
        </w:tc>
      </w:tr>
      <w:tr w:rsidR="006D33CA" w:rsidTr="005508D1" w14:paraId="20897201" w14:textId="77777777">
        <w:tc>
          <w:tcPr>
            <w:tcW w:w="2405" w:type="dxa"/>
            <w:shd w:val="clear" w:color="auto" w:fill="D9E2F3" w:themeFill="accent1" w:themeFillTint="33"/>
          </w:tcPr>
          <w:p w:rsidR="006D33CA" w:rsidP="005508D1" w:rsidRDefault="006D33CA" w14:paraId="6E40186F" w14:textId="77777777">
            <w:pPr>
              <w:tabs>
                <w:tab w:val="left" w:pos="1915"/>
              </w:tabs>
              <w:rPr>
                <w:rFonts w:ascii="Verdana" w:hAnsi="Verdana"/>
                <w:sz w:val="18"/>
                <w:szCs w:val="18"/>
              </w:rPr>
            </w:pPr>
            <w:r>
              <w:rPr>
                <w:rFonts w:ascii="Verdana" w:hAnsi="Verdana"/>
                <w:sz w:val="18"/>
                <w:szCs w:val="18"/>
              </w:rPr>
              <w:t>Vernielzucht:</w:t>
            </w:r>
          </w:p>
        </w:tc>
        <w:tc>
          <w:tcPr>
            <w:tcW w:w="6655" w:type="dxa"/>
          </w:tcPr>
          <w:p w:rsidR="006D33CA" w:rsidP="005508D1" w:rsidRDefault="006D33CA" w14:paraId="2BF63CDB" w14:textId="77777777">
            <w:pPr>
              <w:tabs>
                <w:tab w:val="left" w:pos="1915"/>
              </w:tabs>
              <w:rPr>
                <w:rFonts w:ascii="Verdana" w:hAnsi="Verdana"/>
                <w:sz w:val="18"/>
                <w:szCs w:val="18"/>
              </w:rPr>
            </w:pPr>
          </w:p>
        </w:tc>
      </w:tr>
      <w:tr w:rsidR="006D33CA" w:rsidTr="005508D1" w14:paraId="21BFB1FF" w14:textId="77777777">
        <w:tc>
          <w:tcPr>
            <w:tcW w:w="2405" w:type="dxa"/>
            <w:shd w:val="clear" w:color="auto" w:fill="D9E2F3" w:themeFill="accent1" w:themeFillTint="33"/>
          </w:tcPr>
          <w:p w:rsidR="006D33CA" w:rsidP="005508D1" w:rsidRDefault="006D33CA" w14:paraId="53E75F09" w14:textId="77777777">
            <w:pPr>
              <w:tabs>
                <w:tab w:val="left" w:pos="1915"/>
              </w:tabs>
              <w:rPr>
                <w:rFonts w:ascii="Verdana" w:hAnsi="Verdana"/>
                <w:sz w:val="18"/>
                <w:szCs w:val="18"/>
              </w:rPr>
            </w:pPr>
            <w:r>
              <w:rPr>
                <w:rFonts w:ascii="Verdana" w:hAnsi="Verdana"/>
                <w:sz w:val="18"/>
                <w:szCs w:val="18"/>
              </w:rPr>
              <w:t>Diefstal:</w:t>
            </w:r>
          </w:p>
        </w:tc>
        <w:tc>
          <w:tcPr>
            <w:tcW w:w="6655" w:type="dxa"/>
          </w:tcPr>
          <w:p w:rsidR="006D33CA" w:rsidP="005508D1" w:rsidRDefault="006D33CA" w14:paraId="6E35D1D4" w14:textId="77777777">
            <w:pPr>
              <w:tabs>
                <w:tab w:val="left" w:pos="1915"/>
              </w:tabs>
              <w:rPr>
                <w:rFonts w:ascii="Verdana" w:hAnsi="Verdana"/>
                <w:sz w:val="18"/>
                <w:szCs w:val="18"/>
              </w:rPr>
            </w:pPr>
          </w:p>
        </w:tc>
      </w:tr>
      <w:tr w:rsidR="006D33CA" w:rsidTr="005508D1" w14:paraId="3C6A8616" w14:textId="77777777">
        <w:tc>
          <w:tcPr>
            <w:tcW w:w="2405" w:type="dxa"/>
            <w:shd w:val="clear" w:color="auto" w:fill="D9E2F3" w:themeFill="accent1" w:themeFillTint="33"/>
          </w:tcPr>
          <w:p w:rsidR="006D33CA" w:rsidP="005508D1" w:rsidRDefault="006D33CA" w14:paraId="521C4067" w14:textId="77777777">
            <w:pPr>
              <w:tabs>
                <w:tab w:val="left" w:pos="1915"/>
              </w:tabs>
              <w:rPr>
                <w:rFonts w:ascii="Verdana" w:hAnsi="Verdana"/>
                <w:sz w:val="18"/>
                <w:szCs w:val="18"/>
              </w:rPr>
            </w:pPr>
            <w:r>
              <w:rPr>
                <w:rFonts w:ascii="Verdana" w:hAnsi="Verdana"/>
                <w:sz w:val="18"/>
                <w:szCs w:val="18"/>
              </w:rPr>
              <w:t>Seksuele intimidatie:</w:t>
            </w:r>
          </w:p>
        </w:tc>
        <w:tc>
          <w:tcPr>
            <w:tcW w:w="6655" w:type="dxa"/>
          </w:tcPr>
          <w:p w:rsidR="006D33CA" w:rsidP="005508D1" w:rsidRDefault="006D33CA" w14:paraId="20DF952C" w14:textId="77777777">
            <w:pPr>
              <w:tabs>
                <w:tab w:val="left" w:pos="1915"/>
              </w:tabs>
              <w:rPr>
                <w:rFonts w:ascii="Verdana" w:hAnsi="Verdana"/>
                <w:sz w:val="18"/>
                <w:szCs w:val="18"/>
              </w:rPr>
            </w:pPr>
          </w:p>
        </w:tc>
      </w:tr>
      <w:tr w:rsidR="006D33CA" w:rsidTr="005508D1" w14:paraId="7E32AF3F" w14:textId="77777777">
        <w:tc>
          <w:tcPr>
            <w:tcW w:w="2405" w:type="dxa"/>
            <w:shd w:val="clear" w:color="auto" w:fill="D9E2F3" w:themeFill="accent1" w:themeFillTint="33"/>
          </w:tcPr>
          <w:p w:rsidR="006D33CA" w:rsidP="005508D1" w:rsidRDefault="006D33CA" w14:paraId="5DA6D04F" w14:textId="77777777">
            <w:pPr>
              <w:tabs>
                <w:tab w:val="left" w:pos="1915"/>
              </w:tabs>
              <w:rPr>
                <w:rFonts w:ascii="Verdana" w:hAnsi="Verdana"/>
                <w:sz w:val="18"/>
                <w:szCs w:val="18"/>
              </w:rPr>
            </w:pPr>
            <w:r>
              <w:rPr>
                <w:rFonts w:ascii="Verdana" w:hAnsi="Verdana"/>
                <w:sz w:val="18"/>
                <w:szCs w:val="18"/>
              </w:rPr>
              <w:t>Anders:</w:t>
            </w:r>
          </w:p>
        </w:tc>
        <w:tc>
          <w:tcPr>
            <w:tcW w:w="6655" w:type="dxa"/>
          </w:tcPr>
          <w:p w:rsidR="006D33CA" w:rsidP="005508D1" w:rsidRDefault="006D33CA" w14:paraId="63924A21" w14:textId="77777777">
            <w:pPr>
              <w:tabs>
                <w:tab w:val="left" w:pos="1915"/>
              </w:tabs>
              <w:rPr>
                <w:rFonts w:ascii="Verdana" w:hAnsi="Verdana"/>
                <w:sz w:val="18"/>
                <w:szCs w:val="18"/>
              </w:rPr>
            </w:pPr>
          </w:p>
        </w:tc>
      </w:tr>
    </w:tbl>
    <w:p w:rsidR="006D33CA" w:rsidP="008C4D76" w:rsidRDefault="006D33CA" w14:paraId="3779E3AD" w14:textId="5961148A">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2405"/>
        <w:gridCol w:w="6655"/>
      </w:tblGrid>
      <w:tr w:rsidR="006D33CA" w:rsidTr="005508D1" w14:paraId="2D91D64D" w14:textId="77777777">
        <w:tc>
          <w:tcPr>
            <w:tcW w:w="9060" w:type="dxa"/>
            <w:gridSpan w:val="2"/>
            <w:shd w:val="clear" w:color="auto" w:fill="8EAADB" w:themeFill="accent1" w:themeFillTint="99"/>
          </w:tcPr>
          <w:p w:rsidRPr="00ED30A3" w:rsidR="006D33CA" w:rsidP="005508D1" w:rsidRDefault="006D33CA" w14:paraId="694F9847" w14:textId="77777777">
            <w:pPr>
              <w:tabs>
                <w:tab w:val="left" w:pos="1915"/>
              </w:tabs>
              <w:rPr>
                <w:rFonts w:ascii="Verdana" w:hAnsi="Verdana"/>
                <w:b/>
                <w:bCs/>
                <w:sz w:val="18"/>
                <w:szCs w:val="18"/>
              </w:rPr>
            </w:pPr>
            <w:r w:rsidRPr="00ED30A3">
              <w:rPr>
                <w:rFonts w:ascii="Verdana" w:hAnsi="Verdana"/>
                <w:b/>
                <w:bCs/>
                <w:sz w:val="18"/>
                <w:szCs w:val="18"/>
              </w:rPr>
              <w:t>Behandeling</w:t>
            </w:r>
          </w:p>
        </w:tc>
      </w:tr>
      <w:tr w:rsidR="006D33CA" w:rsidTr="005508D1" w14:paraId="7A6AF02B" w14:textId="77777777">
        <w:tc>
          <w:tcPr>
            <w:tcW w:w="2405" w:type="dxa"/>
            <w:shd w:val="clear" w:color="auto" w:fill="D9E2F3" w:themeFill="accent1" w:themeFillTint="33"/>
          </w:tcPr>
          <w:p w:rsidR="006D33CA" w:rsidP="005508D1" w:rsidRDefault="006D33CA" w14:paraId="4ED72123" w14:textId="77777777">
            <w:pPr>
              <w:tabs>
                <w:tab w:val="left" w:pos="1915"/>
              </w:tabs>
              <w:rPr>
                <w:rFonts w:ascii="Verdana" w:hAnsi="Verdana"/>
                <w:sz w:val="18"/>
                <w:szCs w:val="18"/>
              </w:rPr>
            </w:pPr>
            <w:r>
              <w:rPr>
                <w:rFonts w:ascii="Verdana" w:hAnsi="Verdana"/>
                <w:sz w:val="18"/>
                <w:szCs w:val="18"/>
              </w:rPr>
              <w:t>EHBO of ziekenhuis:</w:t>
            </w:r>
          </w:p>
        </w:tc>
        <w:tc>
          <w:tcPr>
            <w:tcW w:w="6655" w:type="dxa"/>
          </w:tcPr>
          <w:p w:rsidR="006D33CA" w:rsidP="005508D1" w:rsidRDefault="006D33CA" w14:paraId="2E1F1B66" w14:textId="77777777">
            <w:pPr>
              <w:tabs>
                <w:tab w:val="left" w:pos="1915"/>
              </w:tabs>
              <w:rPr>
                <w:rFonts w:ascii="Verdana" w:hAnsi="Verdana"/>
                <w:sz w:val="18"/>
                <w:szCs w:val="18"/>
              </w:rPr>
            </w:pPr>
          </w:p>
        </w:tc>
      </w:tr>
      <w:tr w:rsidR="006D33CA" w:rsidTr="005508D1" w14:paraId="1725885C" w14:textId="77777777">
        <w:tc>
          <w:tcPr>
            <w:tcW w:w="2405" w:type="dxa"/>
            <w:shd w:val="clear" w:color="auto" w:fill="D9E2F3" w:themeFill="accent1" w:themeFillTint="33"/>
          </w:tcPr>
          <w:p w:rsidR="006D33CA" w:rsidP="005508D1" w:rsidRDefault="006D33CA" w14:paraId="738C92D6" w14:textId="77777777">
            <w:pPr>
              <w:tabs>
                <w:tab w:val="left" w:pos="1915"/>
              </w:tabs>
              <w:rPr>
                <w:rFonts w:ascii="Verdana" w:hAnsi="Verdana"/>
                <w:sz w:val="18"/>
                <w:szCs w:val="18"/>
              </w:rPr>
            </w:pPr>
            <w:r>
              <w:rPr>
                <w:rFonts w:ascii="Verdana" w:hAnsi="Verdana"/>
                <w:sz w:val="18"/>
                <w:szCs w:val="18"/>
              </w:rPr>
              <w:t>Opname in ziekenhuis:</w:t>
            </w:r>
          </w:p>
        </w:tc>
        <w:tc>
          <w:tcPr>
            <w:tcW w:w="6655" w:type="dxa"/>
          </w:tcPr>
          <w:p w:rsidR="006D33CA" w:rsidP="005508D1" w:rsidRDefault="006D33CA" w14:paraId="72EA0743" w14:textId="77777777">
            <w:pPr>
              <w:tabs>
                <w:tab w:val="left" w:pos="1915"/>
              </w:tabs>
              <w:rPr>
                <w:rFonts w:ascii="Verdana" w:hAnsi="Verdana"/>
                <w:sz w:val="18"/>
                <w:szCs w:val="18"/>
              </w:rPr>
            </w:pPr>
          </w:p>
        </w:tc>
      </w:tr>
      <w:tr w:rsidR="006D33CA" w:rsidTr="005508D1" w14:paraId="161E0586" w14:textId="77777777">
        <w:tc>
          <w:tcPr>
            <w:tcW w:w="2405" w:type="dxa"/>
            <w:shd w:val="clear" w:color="auto" w:fill="D9E2F3" w:themeFill="accent1" w:themeFillTint="33"/>
          </w:tcPr>
          <w:p w:rsidR="006D33CA" w:rsidP="005508D1" w:rsidRDefault="006D33CA" w14:paraId="15ECDE02" w14:textId="77777777">
            <w:pPr>
              <w:tabs>
                <w:tab w:val="left" w:pos="1915"/>
              </w:tabs>
              <w:rPr>
                <w:rFonts w:ascii="Verdana" w:hAnsi="Verdana"/>
                <w:sz w:val="18"/>
                <w:szCs w:val="18"/>
              </w:rPr>
            </w:pPr>
            <w:r>
              <w:rPr>
                <w:rFonts w:ascii="Verdana" w:hAnsi="Verdana"/>
                <w:sz w:val="18"/>
                <w:szCs w:val="18"/>
              </w:rPr>
              <w:t>Ziekteverzuim:</w:t>
            </w:r>
          </w:p>
        </w:tc>
        <w:tc>
          <w:tcPr>
            <w:tcW w:w="6655" w:type="dxa"/>
          </w:tcPr>
          <w:p w:rsidR="006D33CA" w:rsidP="005508D1" w:rsidRDefault="006D33CA" w14:paraId="3B0DA920" w14:textId="77777777">
            <w:pPr>
              <w:tabs>
                <w:tab w:val="left" w:pos="1915"/>
              </w:tabs>
              <w:rPr>
                <w:rFonts w:ascii="Verdana" w:hAnsi="Verdana"/>
                <w:sz w:val="18"/>
                <w:szCs w:val="18"/>
              </w:rPr>
            </w:pPr>
          </w:p>
        </w:tc>
      </w:tr>
      <w:tr w:rsidR="006D33CA" w:rsidTr="005508D1" w14:paraId="1758BA8B" w14:textId="77777777">
        <w:tc>
          <w:tcPr>
            <w:tcW w:w="2405" w:type="dxa"/>
            <w:shd w:val="clear" w:color="auto" w:fill="D9E2F3" w:themeFill="accent1" w:themeFillTint="33"/>
          </w:tcPr>
          <w:p w:rsidR="006D33CA" w:rsidP="005508D1" w:rsidRDefault="006D33CA" w14:paraId="18C69171" w14:textId="77777777">
            <w:pPr>
              <w:tabs>
                <w:tab w:val="left" w:pos="1915"/>
              </w:tabs>
              <w:rPr>
                <w:rFonts w:ascii="Verdana" w:hAnsi="Verdana"/>
                <w:sz w:val="18"/>
                <w:szCs w:val="18"/>
              </w:rPr>
            </w:pPr>
            <w:r>
              <w:rPr>
                <w:rFonts w:ascii="Verdana" w:hAnsi="Verdana"/>
                <w:sz w:val="18"/>
                <w:szCs w:val="18"/>
              </w:rPr>
              <w:t>Leerverzuim:</w:t>
            </w:r>
          </w:p>
        </w:tc>
        <w:tc>
          <w:tcPr>
            <w:tcW w:w="6655" w:type="dxa"/>
          </w:tcPr>
          <w:p w:rsidR="006D33CA" w:rsidP="005508D1" w:rsidRDefault="006D33CA" w14:paraId="14C65287" w14:textId="77777777">
            <w:pPr>
              <w:tabs>
                <w:tab w:val="left" w:pos="1915"/>
              </w:tabs>
              <w:rPr>
                <w:rFonts w:ascii="Verdana" w:hAnsi="Verdana"/>
                <w:sz w:val="18"/>
                <w:szCs w:val="18"/>
              </w:rPr>
            </w:pPr>
          </w:p>
        </w:tc>
      </w:tr>
      <w:tr w:rsidR="006D33CA" w:rsidTr="005508D1" w14:paraId="45BC33AC" w14:textId="77777777">
        <w:tc>
          <w:tcPr>
            <w:tcW w:w="2405" w:type="dxa"/>
            <w:shd w:val="clear" w:color="auto" w:fill="D9E2F3" w:themeFill="accent1" w:themeFillTint="33"/>
          </w:tcPr>
          <w:p w:rsidR="006D33CA" w:rsidP="005508D1" w:rsidRDefault="006D33CA" w14:paraId="41F9347F" w14:textId="77777777">
            <w:pPr>
              <w:tabs>
                <w:tab w:val="left" w:pos="1915"/>
              </w:tabs>
              <w:rPr>
                <w:rFonts w:ascii="Verdana" w:hAnsi="Verdana"/>
                <w:sz w:val="18"/>
                <w:szCs w:val="18"/>
              </w:rPr>
            </w:pPr>
            <w:r>
              <w:rPr>
                <w:rFonts w:ascii="Verdana" w:hAnsi="Verdana"/>
                <w:sz w:val="18"/>
                <w:szCs w:val="18"/>
              </w:rPr>
              <w:t>Anders:</w:t>
            </w:r>
          </w:p>
        </w:tc>
        <w:tc>
          <w:tcPr>
            <w:tcW w:w="6655" w:type="dxa"/>
          </w:tcPr>
          <w:p w:rsidR="006D33CA" w:rsidP="005508D1" w:rsidRDefault="006D33CA" w14:paraId="105FC95A" w14:textId="77777777">
            <w:pPr>
              <w:tabs>
                <w:tab w:val="left" w:pos="1915"/>
              </w:tabs>
              <w:rPr>
                <w:rFonts w:ascii="Verdana" w:hAnsi="Verdana"/>
                <w:sz w:val="18"/>
                <w:szCs w:val="18"/>
              </w:rPr>
            </w:pPr>
          </w:p>
        </w:tc>
      </w:tr>
    </w:tbl>
    <w:p w:rsidR="006D33CA" w:rsidP="008C4D76" w:rsidRDefault="006D33CA" w14:paraId="7C5DCA8B" w14:textId="52DB78FC">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2405"/>
        <w:gridCol w:w="4818"/>
        <w:gridCol w:w="1837"/>
      </w:tblGrid>
      <w:tr w:rsidR="006D33CA" w:rsidTr="005508D1" w14:paraId="270FD59D" w14:textId="77777777">
        <w:tc>
          <w:tcPr>
            <w:tcW w:w="7223" w:type="dxa"/>
            <w:gridSpan w:val="2"/>
            <w:shd w:val="clear" w:color="auto" w:fill="8EAADB" w:themeFill="accent1" w:themeFillTint="99"/>
          </w:tcPr>
          <w:p w:rsidRPr="00ED30A3" w:rsidR="006D33CA" w:rsidP="005508D1" w:rsidRDefault="006D33CA" w14:paraId="1D376E54" w14:textId="77777777">
            <w:pPr>
              <w:tabs>
                <w:tab w:val="left" w:pos="1915"/>
              </w:tabs>
              <w:rPr>
                <w:rFonts w:ascii="Verdana" w:hAnsi="Verdana"/>
                <w:b/>
                <w:bCs/>
                <w:sz w:val="18"/>
                <w:szCs w:val="18"/>
              </w:rPr>
            </w:pPr>
            <w:r>
              <w:rPr>
                <w:rFonts w:ascii="Verdana" w:hAnsi="Verdana"/>
                <w:b/>
                <w:bCs/>
                <w:sz w:val="18"/>
                <w:szCs w:val="18"/>
              </w:rPr>
              <w:t>Schade</w:t>
            </w:r>
          </w:p>
        </w:tc>
        <w:tc>
          <w:tcPr>
            <w:tcW w:w="1837" w:type="dxa"/>
            <w:shd w:val="clear" w:color="auto" w:fill="8EAADB" w:themeFill="accent1" w:themeFillTint="99"/>
          </w:tcPr>
          <w:p w:rsidRPr="00ED30A3" w:rsidR="006D33CA" w:rsidP="005508D1" w:rsidRDefault="006D33CA" w14:paraId="72905B6A" w14:textId="77777777">
            <w:pPr>
              <w:tabs>
                <w:tab w:val="left" w:pos="1915"/>
              </w:tabs>
              <w:rPr>
                <w:rFonts w:ascii="Verdana" w:hAnsi="Verdana"/>
                <w:b/>
                <w:bCs/>
                <w:sz w:val="18"/>
                <w:szCs w:val="18"/>
              </w:rPr>
            </w:pPr>
            <w:r>
              <w:rPr>
                <w:rFonts w:ascii="Verdana" w:hAnsi="Verdana"/>
                <w:b/>
                <w:bCs/>
                <w:sz w:val="18"/>
                <w:szCs w:val="18"/>
              </w:rPr>
              <w:t>Kosten</w:t>
            </w:r>
          </w:p>
        </w:tc>
      </w:tr>
      <w:tr w:rsidR="006D33CA" w:rsidTr="005508D1" w14:paraId="5ABD62E9" w14:textId="77777777">
        <w:tc>
          <w:tcPr>
            <w:tcW w:w="2405" w:type="dxa"/>
            <w:shd w:val="clear" w:color="auto" w:fill="D9E2F3" w:themeFill="accent1" w:themeFillTint="33"/>
          </w:tcPr>
          <w:p w:rsidR="006D33CA" w:rsidP="005508D1" w:rsidRDefault="006D33CA" w14:paraId="2582B54A" w14:textId="77777777">
            <w:pPr>
              <w:tabs>
                <w:tab w:val="left" w:pos="1915"/>
              </w:tabs>
              <w:rPr>
                <w:rFonts w:ascii="Verdana" w:hAnsi="Verdana"/>
                <w:sz w:val="18"/>
                <w:szCs w:val="18"/>
              </w:rPr>
            </w:pPr>
            <w:r>
              <w:rPr>
                <w:rFonts w:ascii="Verdana" w:hAnsi="Verdana"/>
                <w:sz w:val="18"/>
                <w:szCs w:val="18"/>
              </w:rPr>
              <w:t>Materieel:</w:t>
            </w:r>
          </w:p>
        </w:tc>
        <w:tc>
          <w:tcPr>
            <w:tcW w:w="4818" w:type="dxa"/>
          </w:tcPr>
          <w:p w:rsidR="006D33CA" w:rsidP="005508D1" w:rsidRDefault="006D33CA" w14:paraId="227195C7" w14:textId="77777777">
            <w:pPr>
              <w:tabs>
                <w:tab w:val="left" w:pos="1915"/>
              </w:tabs>
              <w:rPr>
                <w:rFonts w:ascii="Verdana" w:hAnsi="Verdana"/>
                <w:sz w:val="18"/>
                <w:szCs w:val="18"/>
              </w:rPr>
            </w:pPr>
          </w:p>
        </w:tc>
        <w:tc>
          <w:tcPr>
            <w:tcW w:w="1837" w:type="dxa"/>
          </w:tcPr>
          <w:p w:rsidR="006D33CA" w:rsidP="005508D1" w:rsidRDefault="006D33CA" w14:paraId="7A8BA81D" w14:textId="77777777">
            <w:pPr>
              <w:tabs>
                <w:tab w:val="left" w:pos="1915"/>
              </w:tabs>
              <w:rPr>
                <w:rFonts w:ascii="Verdana" w:hAnsi="Verdana"/>
                <w:sz w:val="18"/>
                <w:szCs w:val="18"/>
              </w:rPr>
            </w:pPr>
          </w:p>
        </w:tc>
      </w:tr>
      <w:tr w:rsidR="006D33CA" w:rsidTr="005508D1" w14:paraId="5534B9B3" w14:textId="77777777">
        <w:tc>
          <w:tcPr>
            <w:tcW w:w="2405" w:type="dxa"/>
            <w:shd w:val="clear" w:color="auto" w:fill="D9E2F3" w:themeFill="accent1" w:themeFillTint="33"/>
          </w:tcPr>
          <w:p w:rsidR="006D33CA" w:rsidP="005508D1" w:rsidRDefault="006D33CA" w14:paraId="2E886095" w14:textId="77777777">
            <w:pPr>
              <w:tabs>
                <w:tab w:val="left" w:pos="1915"/>
              </w:tabs>
              <w:rPr>
                <w:rFonts w:ascii="Verdana" w:hAnsi="Verdana"/>
                <w:sz w:val="18"/>
                <w:szCs w:val="18"/>
              </w:rPr>
            </w:pPr>
            <w:r>
              <w:rPr>
                <w:rFonts w:ascii="Verdana" w:hAnsi="Verdana"/>
                <w:sz w:val="18"/>
                <w:szCs w:val="18"/>
              </w:rPr>
              <w:t>Fysiek:</w:t>
            </w:r>
          </w:p>
        </w:tc>
        <w:tc>
          <w:tcPr>
            <w:tcW w:w="4818" w:type="dxa"/>
          </w:tcPr>
          <w:p w:rsidR="006D33CA" w:rsidP="005508D1" w:rsidRDefault="006D33CA" w14:paraId="40EE0919" w14:textId="77777777">
            <w:pPr>
              <w:tabs>
                <w:tab w:val="left" w:pos="1915"/>
              </w:tabs>
              <w:rPr>
                <w:rFonts w:ascii="Verdana" w:hAnsi="Verdana"/>
                <w:sz w:val="18"/>
                <w:szCs w:val="18"/>
              </w:rPr>
            </w:pPr>
          </w:p>
        </w:tc>
        <w:tc>
          <w:tcPr>
            <w:tcW w:w="1837" w:type="dxa"/>
          </w:tcPr>
          <w:p w:rsidR="006D33CA" w:rsidP="005508D1" w:rsidRDefault="006D33CA" w14:paraId="06DFDD2D" w14:textId="77777777">
            <w:pPr>
              <w:tabs>
                <w:tab w:val="left" w:pos="1915"/>
              </w:tabs>
              <w:rPr>
                <w:rFonts w:ascii="Verdana" w:hAnsi="Verdana"/>
                <w:sz w:val="18"/>
                <w:szCs w:val="18"/>
              </w:rPr>
            </w:pPr>
          </w:p>
        </w:tc>
      </w:tr>
      <w:tr w:rsidR="006D33CA" w:rsidTr="005508D1" w14:paraId="0FFF1B6E" w14:textId="77777777">
        <w:tc>
          <w:tcPr>
            <w:tcW w:w="2405" w:type="dxa"/>
            <w:shd w:val="clear" w:color="auto" w:fill="D9E2F3" w:themeFill="accent1" w:themeFillTint="33"/>
          </w:tcPr>
          <w:p w:rsidR="006D33CA" w:rsidP="005508D1" w:rsidRDefault="006D33CA" w14:paraId="62C4E443" w14:textId="77777777">
            <w:pPr>
              <w:tabs>
                <w:tab w:val="left" w:pos="1915"/>
              </w:tabs>
              <w:rPr>
                <w:rFonts w:ascii="Verdana" w:hAnsi="Verdana"/>
                <w:sz w:val="18"/>
                <w:szCs w:val="18"/>
              </w:rPr>
            </w:pPr>
            <w:r>
              <w:rPr>
                <w:rFonts w:ascii="Verdana" w:hAnsi="Verdana"/>
                <w:sz w:val="18"/>
                <w:szCs w:val="18"/>
              </w:rPr>
              <w:t>Psych. Letsel:</w:t>
            </w:r>
          </w:p>
        </w:tc>
        <w:tc>
          <w:tcPr>
            <w:tcW w:w="4818" w:type="dxa"/>
          </w:tcPr>
          <w:p w:rsidR="006D33CA" w:rsidP="005508D1" w:rsidRDefault="006D33CA" w14:paraId="3675CF2F" w14:textId="77777777">
            <w:pPr>
              <w:tabs>
                <w:tab w:val="left" w:pos="1915"/>
              </w:tabs>
              <w:rPr>
                <w:rFonts w:ascii="Verdana" w:hAnsi="Verdana"/>
                <w:sz w:val="18"/>
                <w:szCs w:val="18"/>
              </w:rPr>
            </w:pPr>
          </w:p>
        </w:tc>
        <w:tc>
          <w:tcPr>
            <w:tcW w:w="1837" w:type="dxa"/>
          </w:tcPr>
          <w:p w:rsidR="006D33CA" w:rsidP="005508D1" w:rsidRDefault="006D33CA" w14:paraId="609A06AE" w14:textId="77777777">
            <w:pPr>
              <w:tabs>
                <w:tab w:val="left" w:pos="1915"/>
              </w:tabs>
              <w:rPr>
                <w:rFonts w:ascii="Verdana" w:hAnsi="Verdana"/>
                <w:sz w:val="18"/>
                <w:szCs w:val="18"/>
              </w:rPr>
            </w:pPr>
          </w:p>
        </w:tc>
      </w:tr>
      <w:tr w:rsidR="006D33CA" w:rsidTr="005508D1" w14:paraId="14BFD429" w14:textId="77777777">
        <w:tc>
          <w:tcPr>
            <w:tcW w:w="2405" w:type="dxa"/>
            <w:shd w:val="clear" w:color="auto" w:fill="D9E2F3" w:themeFill="accent1" w:themeFillTint="33"/>
          </w:tcPr>
          <w:p w:rsidR="006D33CA" w:rsidP="005508D1" w:rsidRDefault="006D33CA" w14:paraId="48CBF2BF" w14:textId="77777777">
            <w:pPr>
              <w:tabs>
                <w:tab w:val="left" w:pos="1915"/>
              </w:tabs>
              <w:rPr>
                <w:rFonts w:ascii="Verdana" w:hAnsi="Verdana"/>
                <w:sz w:val="18"/>
                <w:szCs w:val="18"/>
              </w:rPr>
            </w:pPr>
            <w:r>
              <w:rPr>
                <w:rFonts w:ascii="Verdana" w:hAnsi="Verdana"/>
                <w:sz w:val="18"/>
                <w:szCs w:val="18"/>
              </w:rPr>
              <w:t>Anders:</w:t>
            </w:r>
          </w:p>
        </w:tc>
        <w:tc>
          <w:tcPr>
            <w:tcW w:w="4818" w:type="dxa"/>
          </w:tcPr>
          <w:p w:rsidR="006D33CA" w:rsidP="005508D1" w:rsidRDefault="006D33CA" w14:paraId="532C7489" w14:textId="77777777">
            <w:pPr>
              <w:tabs>
                <w:tab w:val="left" w:pos="1915"/>
              </w:tabs>
              <w:rPr>
                <w:rFonts w:ascii="Verdana" w:hAnsi="Verdana"/>
                <w:sz w:val="18"/>
                <w:szCs w:val="18"/>
              </w:rPr>
            </w:pPr>
          </w:p>
        </w:tc>
        <w:tc>
          <w:tcPr>
            <w:tcW w:w="1837" w:type="dxa"/>
          </w:tcPr>
          <w:p w:rsidR="006D33CA" w:rsidP="005508D1" w:rsidRDefault="006D33CA" w14:paraId="6B7F7BDE" w14:textId="77777777">
            <w:pPr>
              <w:tabs>
                <w:tab w:val="left" w:pos="1915"/>
              </w:tabs>
              <w:rPr>
                <w:rFonts w:ascii="Verdana" w:hAnsi="Verdana"/>
                <w:sz w:val="18"/>
                <w:szCs w:val="18"/>
              </w:rPr>
            </w:pPr>
          </w:p>
        </w:tc>
      </w:tr>
    </w:tbl>
    <w:p w:rsidR="006D33CA" w:rsidP="008C4D76" w:rsidRDefault="006D33CA" w14:paraId="48BD3217" w14:textId="3247227A">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2405"/>
        <w:gridCol w:w="4820"/>
        <w:gridCol w:w="1835"/>
      </w:tblGrid>
      <w:tr w:rsidR="006D33CA" w:rsidTr="005508D1" w14:paraId="2EEABE04" w14:textId="77777777">
        <w:tc>
          <w:tcPr>
            <w:tcW w:w="9060" w:type="dxa"/>
            <w:gridSpan w:val="3"/>
            <w:shd w:val="clear" w:color="auto" w:fill="8EAADB" w:themeFill="accent1" w:themeFillTint="99"/>
          </w:tcPr>
          <w:p w:rsidRPr="00ED30A3" w:rsidR="006D33CA" w:rsidP="005508D1" w:rsidRDefault="006D33CA" w14:paraId="6C4BB1A3" w14:textId="77777777">
            <w:pPr>
              <w:tabs>
                <w:tab w:val="left" w:pos="1915"/>
              </w:tabs>
              <w:rPr>
                <w:rFonts w:ascii="Verdana" w:hAnsi="Verdana"/>
                <w:b/>
                <w:bCs/>
                <w:sz w:val="18"/>
                <w:szCs w:val="18"/>
              </w:rPr>
            </w:pPr>
            <w:r>
              <w:rPr>
                <w:rFonts w:ascii="Verdana" w:hAnsi="Verdana"/>
                <w:b/>
                <w:bCs/>
                <w:sz w:val="18"/>
                <w:szCs w:val="18"/>
              </w:rPr>
              <w:t>Afhandeling</w:t>
            </w:r>
          </w:p>
        </w:tc>
      </w:tr>
      <w:tr w:rsidR="006D33CA" w:rsidTr="005508D1" w14:paraId="2B51FEB6" w14:textId="77777777">
        <w:tc>
          <w:tcPr>
            <w:tcW w:w="2405" w:type="dxa"/>
            <w:shd w:val="clear" w:color="auto" w:fill="D9E2F3" w:themeFill="accent1" w:themeFillTint="33"/>
          </w:tcPr>
          <w:p w:rsidR="006D33CA" w:rsidP="005508D1" w:rsidRDefault="006D33CA" w14:paraId="7E886668" w14:textId="77777777">
            <w:pPr>
              <w:tabs>
                <w:tab w:val="left" w:pos="1915"/>
              </w:tabs>
              <w:rPr>
                <w:rFonts w:ascii="Verdana" w:hAnsi="Verdana"/>
                <w:sz w:val="18"/>
                <w:szCs w:val="18"/>
              </w:rPr>
            </w:pPr>
            <w:r>
              <w:rPr>
                <w:rFonts w:ascii="Verdana" w:hAnsi="Verdana"/>
                <w:sz w:val="18"/>
                <w:szCs w:val="18"/>
              </w:rPr>
              <w:t>Politie</w:t>
            </w:r>
          </w:p>
        </w:tc>
        <w:tc>
          <w:tcPr>
            <w:tcW w:w="4820" w:type="dxa"/>
          </w:tcPr>
          <w:p w:rsidR="006D33CA" w:rsidP="005508D1" w:rsidRDefault="006D33CA" w14:paraId="51CDA482" w14:textId="77777777">
            <w:pPr>
              <w:tabs>
                <w:tab w:val="left" w:pos="1915"/>
              </w:tabs>
              <w:rPr>
                <w:rFonts w:ascii="Verdana" w:hAnsi="Verdana"/>
                <w:sz w:val="18"/>
                <w:szCs w:val="18"/>
              </w:rPr>
            </w:pPr>
            <w:r>
              <w:rPr>
                <w:rFonts w:ascii="Verdana" w:hAnsi="Verdana"/>
                <w:sz w:val="18"/>
                <w:szCs w:val="18"/>
              </w:rPr>
              <w:t>Ingeschakeld of aangifte gedaan</w:t>
            </w:r>
          </w:p>
        </w:tc>
        <w:tc>
          <w:tcPr>
            <w:tcW w:w="1835" w:type="dxa"/>
          </w:tcPr>
          <w:p w:rsidR="006D33CA" w:rsidP="005508D1" w:rsidRDefault="006D33CA" w14:paraId="592CEB76" w14:textId="77777777">
            <w:pPr>
              <w:tabs>
                <w:tab w:val="left" w:pos="1915"/>
              </w:tabs>
              <w:jc w:val="center"/>
              <w:rPr>
                <w:rFonts w:ascii="Verdana" w:hAnsi="Verdana"/>
                <w:sz w:val="18"/>
                <w:szCs w:val="18"/>
              </w:rPr>
            </w:pPr>
            <w:proofErr w:type="gramStart"/>
            <w:r>
              <w:rPr>
                <w:rFonts w:ascii="Verdana" w:hAnsi="Verdana"/>
                <w:sz w:val="18"/>
                <w:szCs w:val="18"/>
              </w:rPr>
              <w:t>Ja /</w:t>
            </w:r>
            <w:proofErr w:type="gramEnd"/>
            <w:r>
              <w:rPr>
                <w:rFonts w:ascii="Verdana" w:hAnsi="Verdana"/>
                <w:sz w:val="18"/>
                <w:szCs w:val="18"/>
              </w:rPr>
              <w:t xml:space="preserve"> Nee</w:t>
            </w:r>
          </w:p>
        </w:tc>
      </w:tr>
      <w:tr w:rsidR="006D33CA" w:rsidTr="005508D1" w14:paraId="2E6E92D3" w14:textId="77777777">
        <w:tc>
          <w:tcPr>
            <w:tcW w:w="2405" w:type="dxa"/>
            <w:shd w:val="clear" w:color="auto" w:fill="D9E2F3" w:themeFill="accent1" w:themeFillTint="33"/>
          </w:tcPr>
          <w:p w:rsidR="006D33CA" w:rsidP="005508D1" w:rsidRDefault="006D33CA" w14:paraId="03A554BA" w14:textId="77777777">
            <w:pPr>
              <w:tabs>
                <w:tab w:val="left" w:pos="1915"/>
              </w:tabs>
              <w:rPr>
                <w:rFonts w:ascii="Verdana" w:hAnsi="Verdana"/>
                <w:sz w:val="18"/>
                <w:szCs w:val="18"/>
              </w:rPr>
            </w:pPr>
            <w:r>
              <w:rPr>
                <w:rFonts w:ascii="Verdana" w:hAnsi="Verdana"/>
                <w:sz w:val="18"/>
                <w:szCs w:val="18"/>
              </w:rPr>
              <w:t>Arbeidsinspectie</w:t>
            </w:r>
          </w:p>
        </w:tc>
        <w:tc>
          <w:tcPr>
            <w:tcW w:w="4820" w:type="dxa"/>
          </w:tcPr>
          <w:p w:rsidR="006D33CA" w:rsidP="005508D1" w:rsidRDefault="006D33CA" w14:paraId="78B0176B" w14:textId="77777777">
            <w:pPr>
              <w:tabs>
                <w:tab w:val="left" w:pos="1915"/>
              </w:tabs>
              <w:rPr>
                <w:rFonts w:ascii="Verdana" w:hAnsi="Verdana"/>
                <w:sz w:val="18"/>
                <w:szCs w:val="18"/>
              </w:rPr>
            </w:pPr>
            <w:r>
              <w:rPr>
                <w:rFonts w:ascii="Verdana" w:hAnsi="Verdana"/>
                <w:sz w:val="18"/>
                <w:szCs w:val="18"/>
              </w:rPr>
              <w:t xml:space="preserve">Ingeschakeld naar aanleiding van incident </w:t>
            </w:r>
          </w:p>
        </w:tc>
        <w:tc>
          <w:tcPr>
            <w:tcW w:w="1835" w:type="dxa"/>
          </w:tcPr>
          <w:p w:rsidR="006D33CA" w:rsidP="005508D1" w:rsidRDefault="006D33CA" w14:paraId="167F5863" w14:textId="77777777">
            <w:pPr>
              <w:tabs>
                <w:tab w:val="left" w:pos="1915"/>
              </w:tabs>
              <w:jc w:val="center"/>
              <w:rPr>
                <w:rFonts w:ascii="Verdana" w:hAnsi="Verdana"/>
                <w:sz w:val="18"/>
                <w:szCs w:val="18"/>
              </w:rPr>
            </w:pPr>
            <w:proofErr w:type="gramStart"/>
            <w:r>
              <w:rPr>
                <w:rFonts w:ascii="Verdana" w:hAnsi="Verdana"/>
                <w:sz w:val="18"/>
                <w:szCs w:val="18"/>
              </w:rPr>
              <w:t>Ja /</w:t>
            </w:r>
            <w:proofErr w:type="gramEnd"/>
            <w:r>
              <w:rPr>
                <w:rFonts w:ascii="Verdana" w:hAnsi="Verdana"/>
                <w:sz w:val="18"/>
                <w:szCs w:val="18"/>
              </w:rPr>
              <w:t xml:space="preserve"> Nee</w:t>
            </w:r>
          </w:p>
        </w:tc>
      </w:tr>
      <w:tr w:rsidR="006D33CA" w:rsidTr="005508D1" w14:paraId="7F03A08E" w14:textId="77777777">
        <w:tc>
          <w:tcPr>
            <w:tcW w:w="2405" w:type="dxa"/>
            <w:shd w:val="clear" w:color="auto" w:fill="D9E2F3" w:themeFill="accent1" w:themeFillTint="33"/>
          </w:tcPr>
          <w:p w:rsidR="006D33CA" w:rsidP="005508D1" w:rsidRDefault="006D33CA" w14:paraId="63037FB8" w14:textId="77777777">
            <w:pPr>
              <w:tabs>
                <w:tab w:val="left" w:pos="1915"/>
              </w:tabs>
              <w:rPr>
                <w:rFonts w:ascii="Verdana" w:hAnsi="Verdana"/>
                <w:sz w:val="18"/>
                <w:szCs w:val="18"/>
              </w:rPr>
            </w:pPr>
            <w:r>
              <w:rPr>
                <w:rFonts w:ascii="Verdana" w:hAnsi="Verdana"/>
                <w:sz w:val="18"/>
                <w:szCs w:val="18"/>
              </w:rPr>
              <w:t>Psychische opvang</w:t>
            </w:r>
          </w:p>
        </w:tc>
        <w:tc>
          <w:tcPr>
            <w:tcW w:w="4820" w:type="dxa"/>
          </w:tcPr>
          <w:p w:rsidR="006D33CA" w:rsidP="005508D1" w:rsidRDefault="006D33CA" w14:paraId="1847923C" w14:textId="77777777">
            <w:pPr>
              <w:tabs>
                <w:tab w:val="left" w:pos="1915"/>
              </w:tabs>
              <w:rPr>
                <w:rFonts w:ascii="Verdana" w:hAnsi="Verdana"/>
                <w:sz w:val="18"/>
                <w:szCs w:val="18"/>
              </w:rPr>
            </w:pPr>
            <w:r>
              <w:rPr>
                <w:rFonts w:ascii="Verdana" w:hAnsi="Verdana"/>
                <w:sz w:val="18"/>
                <w:szCs w:val="18"/>
              </w:rPr>
              <w:t>Ingeschakeld naar aanleiding van incident</w:t>
            </w:r>
          </w:p>
        </w:tc>
        <w:tc>
          <w:tcPr>
            <w:tcW w:w="1835" w:type="dxa"/>
          </w:tcPr>
          <w:p w:rsidR="006D33CA" w:rsidP="005508D1" w:rsidRDefault="006D33CA" w14:paraId="0CC1B9DA" w14:textId="77777777">
            <w:pPr>
              <w:tabs>
                <w:tab w:val="left" w:pos="1915"/>
              </w:tabs>
              <w:jc w:val="center"/>
              <w:rPr>
                <w:rFonts w:ascii="Verdana" w:hAnsi="Verdana"/>
                <w:sz w:val="18"/>
                <w:szCs w:val="18"/>
              </w:rPr>
            </w:pPr>
            <w:proofErr w:type="gramStart"/>
            <w:r>
              <w:rPr>
                <w:rFonts w:ascii="Verdana" w:hAnsi="Verdana"/>
                <w:sz w:val="18"/>
                <w:szCs w:val="18"/>
              </w:rPr>
              <w:t>Ja /</w:t>
            </w:r>
            <w:proofErr w:type="gramEnd"/>
            <w:r>
              <w:rPr>
                <w:rFonts w:ascii="Verdana" w:hAnsi="Verdana"/>
                <w:sz w:val="18"/>
                <w:szCs w:val="18"/>
              </w:rPr>
              <w:t xml:space="preserve"> Nee</w:t>
            </w:r>
          </w:p>
        </w:tc>
      </w:tr>
    </w:tbl>
    <w:p w:rsidR="006D33CA" w:rsidP="008C4D76" w:rsidRDefault="006D33CA" w14:paraId="6E0260E2" w14:textId="444141B1">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1812"/>
        <w:gridCol w:w="593"/>
        <w:gridCol w:w="1219"/>
        <w:gridCol w:w="1812"/>
        <w:gridCol w:w="1812"/>
        <w:gridCol w:w="1812"/>
      </w:tblGrid>
      <w:tr w:rsidRPr="00ED30A3" w:rsidR="006D33CA" w:rsidTr="005508D1" w14:paraId="6DA727E5" w14:textId="77777777">
        <w:tc>
          <w:tcPr>
            <w:tcW w:w="9060" w:type="dxa"/>
            <w:gridSpan w:val="6"/>
            <w:shd w:val="clear" w:color="auto" w:fill="8EAADB" w:themeFill="accent1" w:themeFillTint="99"/>
          </w:tcPr>
          <w:p w:rsidRPr="00ED30A3" w:rsidR="006D33CA" w:rsidP="005508D1" w:rsidRDefault="006D33CA" w14:paraId="168B00B7" w14:textId="77777777">
            <w:pPr>
              <w:tabs>
                <w:tab w:val="left" w:pos="1915"/>
              </w:tabs>
              <w:rPr>
                <w:rFonts w:ascii="Verdana" w:hAnsi="Verdana"/>
                <w:b/>
                <w:bCs/>
                <w:sz w:val="18"/>
                <w:szCs w:val="18"/>
              </w:rPr>
            </w:pPr>
            <w:r>
              <w:rPr>
                <w:rFonts w:ascii="Verdana" w:hAnsi="Verdana"/>
                <w:b/>
                <w:bCs/>
                <w:sz w:val="18"/>
                <w:szCs w:val="18"/>
              </w:rPr>
              <w:t xml:space="preserve">Verslaglegging </w:t>
            </w:r>
          </w:p>
        </w:tc>
      </w:tr>
      <w:tr w:rsidR="006D33CA" w:rsidTr="005508D1" w14:paraId="3BF078E1" w14:textId="77777777">
        <w:tc>
          <w:tcPr>
            <w:tcW w:w="2405" w:type="dxa"/>
            <w:gridSpan w:val="2"/>
            <w:shd w:val="clear" w:color="auto" w:fill="D9E2F3" w:themeFill="accent1" w:themeFillTint="33"/>
          </w:tcPr>
          <w:p w:rsidR="006D33CA" w:rsidP="005508D1" w:rsidRDefault="006D33CA" w14:paraId="40B27DF8" w14:textId="77777777">
            <w:pPr>
              <w:tabs>
                <w:tab w:val="left" w:pos="1915"/>
              </w:tabs>
              <w:rPr>
                <w:rFonts w:ascii="Verdana" w:hAnsi="Verdana"/>
                <w:sz w:val="18"/>
                <w:szCs w:val="18"/>
              </w:rPr>
            </w:pPr>
            <w:r>
              <w:rPr>
                <w:rFonts w:ascii="Verdana" w:hAnsi="Verdana"/>
                <w:sz w:val="18"/>
                <w:szCs w:val="18"/>
              </w:rPr>
              <w:t>Korte beschrijving van het incident/ongeval:</w:t>
            </w:r>
          </w:p>
        </w:tc>
        <w:tc>
          <w:tcPr>
            <w:tcW w:w="6655" w:type="dxa"/>
            <w:gridSpan w:val="4"/>
          </w:tcPr>
          <w:p w:rsidR="006D33CA" w:rsidP="005508D1" w:rsidRDefault="006D33CA" w14:paraId="1A975DA6" w14:textId="77777777">
            <w:pPr>
              <w:tabs>
                <w:tab w:val="left" w:pos="1915"/>
              </w:tabs>
              <w:rPr>
                <w:rFonts w:ascii="Verdana" w:hAnsi="Verdana"/>
                <w:sz w:val="18"/>
                <w:szCs w:val="18"/>
              </w:rPr>
            </w:pPr>
          </w:p>
        </w:tc>
      </w:tr>
      <w:tr w:rsidR="006D33CA" w:rsidTr="005508D1" w14:paraId="77FCC78A" w14:textId="77777777">
        <w:tc>
          <w:tcPr>
            <w:tcW w:w="2405" w:type="dxa"/>
            <w:gridSpan w:val="2"/>
            <w:shd w:val="clear" w:color="auto" w:fill="D9E2F3" w:themeFill="accent1" w:themeFillTint="33"/>
          </w:tcPr>
          <w:p w:rsidR="006D33CA" w:rsidP="005508D1" w:rsidRDefault="006D33CA" w14:paraId="135A25D5" w14:textId="77777777">
            <w:pPr>
              <w:tabs>
                <w:tab w:val="left" w:pos="1915"/>
              </w:tabs>
              <w:rPr>
                <w:rFonts w:ascii="Verdana" w:hAnsi="Verdana"/>
                <w:sz w:val="18"/>
                <w:szCs w:val="18"/>
              </w:rPr>
            </w:pPr>
            <w:r>
              <w:rPr>
                <w:rFonts w:ascii="Verdana" w:hAnsi="Verdana"/>
                <w:sz w:val="18"/>
                <w:szCs w:val="18"/>
              </w:rPr>
              <w:t>Oorzaken van het incident/ongeval:</w:t>
            </w:r>
          </w:p>
        </w:tc>
        <w:tc>
          <w:tcPr>
            <w:tcW w:w="6655" w:type="dxa"/>
            <w:gridSpan w:val="4"/>
          </w:tcPr>
          <w:p w:rsidR="006D33CA" w:rsidP="005508D1" w:rsidRDefault="006D33CA" w14:paraId="046A2AE8" w14:textId="77777777">
            <w:pPr>
              <w:tabs>
                <w:tab w:val="left" w:pos="1915"/>
              </w:tabs>
              <w:rPr>
                <w:rFonts w:ascii="Verdana" w:hAnsi="Verdana"/>
                <w:sz w:val="18"/>
                <w:szCs w:val="18"/>
              </w:rPr>
            </w:pPr>
          </w:p>
        </w:tc>
      </w:tr>
      <w:tr w:rsidR="006D33CA" w:rsidTr="005508D1" w14:paraId="3101D171" w14:textId="77777777">
        <w:tc>
          <w:tcPr>
            <w:tcW w:w="2405" w:type="dxa"/>
            <w:gridSpan w:val="2"/>
            <w:shd w:val="clear" w:color="auto" w:fill="D9E2F3" w:themeFill="accent1" w:themeFillTint="33"/>
          </w:tcPr>
          <w:p w:rsidR="006D33CA" w:rsidP="005508D1" w:rsidRDefault="006D33CA" w14:paraId="3780015A" w14:textId="77777777">
            <w:pPr>
              <w:tabs>
                <w:tab w:val="left" w:pos="1915"/>
              </w:tabs>
              <w:rPr>
                <w:rFonts w:ascii="Verdana" w:hAnsi="Verdana"/>
                <w:sz w:val="18"/>
                <w:szCs w:val="18"/>
              </w:rPr>
            </w:pPr>
            <w:r>
              <w:rPr>
                <w:rFonts w:ascii="Verdana" w:hAnsi="Verdana"/>
                <w:sz w:val="18"/>
                <w:szCs w:val="18"/>
              </w:rPr>
              <w:t>Acties ter voorkoming van herhaling:</w:t>
            </w:r>
          </w:p>
        </w:tc>
        <w:tc>
          <w:tcPr>
            <w:tcW w:w="6655" w:type="dxa"/>
            <w:gridSpan w:val="4"/>
          </w:tcPr>
          <w:p w:rsidR="006D33CA" w:rsidP="005508D1" w:rsidRDefault="006D33CA" w14:paraId="44C0BC3A" w14:textId="77777777">
            <w:pPr>
              <w:tabs>
                <w:tab w:val="left" w:pos="1915"/>
              </w:tabs>
              <w:rPr>
                <w:rFonts w:ascii="Verdana" w:hAnsi="Verdana"/>
                <w:sz w:val="18"/>
                <w:szCs w:val="18"/>
              </w:rPr>
            </w:pPr>
          </w:p>
        </w:tc>
      </w:tr>
      <w:tr w:rsidR="006D33CA" w:rsidTr="005508D1" w14:paraId="1EB31CCD" w14:textId="77777777">
        <w:tc>
          <w:tcPr>
            <w:tcW w:w="9060" w:type="dxa"/>
            <w:gridSpan w:val="6"/>
            <w:shd w:val="clear" w:color="auto" w:fill="8EAADB" w:themeFill="accent1" w:themeFillTint="99"/>
          </w:tcPr>
          <w:p w:rsidRPr="000F3CC8" w:rsidR="006D33CA" w:rsidP="005508D1" w:rsidRDefault="006D33CA" w14:paraId="2DCCA3C2" w14:textId="77777777">
            <w:pPr>
              <w:tabs>
                <w:tab w:val="left" w:pos="1915"/>
              </w:tabs>
              <w:rPr>
                <w:rFonts w:ascii="Verdana" w:hAnsi="Verdana"/>
                <w:b/>
                <w:bCs/>
                <w:sz w:val="18"/>
                <w:szCs w:val="18"/>
              </w:rPr>
            </w:pPr>
            <w:r w:rsidRPr="000F3CC8">
              <w:rPr>
                <w:rFonts w:ascii="Verdana" w:hAnsi="Verdana"/>
                <w:b/>
                <w:bCs/>
                <w:sz w:val="18"/>
                <w:szCs w:val="18"/>
              </w:rPr>
              <w:t>Genomen maatregelen en afhandeling</w:t>
            </w:r>
          </w:p>
        </w:tc>
      </w:tr>
      <w:tr w:rsidR="006D33CA" w:rsidTr="005508D1" w14:paraId="490AFDB8" w14:textId="77777777">
        <w:tc>
          <w:tcPr>
            <w:tcW w:w="1812" w:type="dxa"/>
            <w:shd w:val="clear" w:color="auto" w:fill="D9E2F3" w:themeFill="accent1" w:themeFillTint="33"/>
          </w:tcPr>
          <w:p w:rsidR="006D33CA" w:rsidP="005508D1" w:rsidRDefault="006D33CA" w14:paraId="58649759" w14:textId="77777777">
            <w:pPr>
              <w:tabs>
                <w:tab w:val="left" w:pos="1915"/>
              </w:tabs>
              <w:rPr>
                <w:rFonts w:ascii="Verdana" w:hAnsi="Verdana"/>
                <w:sz w:val="18"/>
                <w:szCs w:val="18"/>
              </w:rPr>
            </w:pPr>
            <w:r>
              <w:rPr>
                <w:rFonts w:ascii="Verdana" w:hAnsi="Verdana"/>
                <w:sz w:val="18"/>
                <w:szCs w:val="18"/>
              </w:rPr>
              <w:t>Waarschuwing</w:t>
            </w:r>
          </w:p>
        </w:tc>
        <w:tc>
          <w:tcPr>
            <w:tcW w:w="1812" w:type="dxa"/>
            <w:gridSpan w:val="2"/>
            <w:shd w:val="clear" w:color="auto" w:fill="D9E2F3" w:themeFill="accent1" w:themeFillTint="33"/>
          </w:tcPr>
          <w:p w:rsidR="006D33CA" w:rsidP="005508D1" w:rsidRDefault="006D33CA" w14:paraId="260F17FC" w14:textId="77777777">
            <w:pPr>
              <w:tabs>
                <w:tab w:val="left" w:pos="1915"/>
              </w:tabs>
              <w:rPr>
                <w:rFonts w:ascii="Verdana" w:hAnsi="Verdana"/>
                <w:sz w:val="18"/>
                <w:szCs w:val="18"/>
              </w:rPr>
            </w:pPr>
            <w:r>
              <w:rPr>
                <w:rFonts w:ascii="Verdana" w:hAnsi="Verdana"/>
                <w:sz w:val="18"/>
                <w:szCs w:val="18"/>
              </w:rPr>
              <w:t>Ordegesprek</w:t>
            </w:r>
          </w:p>
        </w:tc>
        <w:tc>
          <w:tcPr>
            <w:tcW w:w="1812" w:type="dxa"/>
            <w:shd w:val="clear" w:color="auto" w:fill="D9E2F3" w:themeFill="accent1" w:themeFillTint="33"/>
          </w:tcPr>
          <w:p w:rsidR="006D33CA" w:rsidP="005508D1" w:rsidRDefault="006D33CA" w14:paraId="2C17F28B" w14:textId="77777777">
            <w:pPr>
              <w:tabs>
                <w:tab w:val="left" w:pos="1915"/>
              </w:tabs>
              <w:rPr>
                <w:rFonts w:ascii="Verdana" w:hAnsi="Verdana"/>
                <w:sz w:val="18"/>
                <w:szCs w:val="18"/>
              </w:rPr>
            </w:pPr>
            <w:r>
              <w:rPr>
                <w:rFonts w:ascii="Verdana" w:hAnsi="Verdana"/>
                <w:sz w:val="18"/>
                <w:szCs w:val="18"/>
              </w:rPr>
              <w:t>Gebouwverbod</w:t>
            </w:r>
          </w:p>
        </w:tc>
        <w:tc>
          <w:tcPr>
            <w:tcW w:w="1812" w:type="dxa"/>
            <w:shd w:val="clear" w:color="auto" w:fill="D9E2F3" w:themeFill="accent1" w:themeFillTint="33"/>
          </w:tcPr>
          <w:p w:rsidR="006D33CA" w:rsidP="005508D1" w:rsidRDefault="006D33CA" w14:paraId="2DC089BA" w14:textId="77777777">
            <w:pPr>
              <w:tabs>
                <w:tab w:val="left" w:pos="1915"/>
              </w:tabs>
              <w:rPr>
                <w:rFonts w:ascii="Verdana" w:hAnsi="Verdana"/>
                <w:sz w:val="18"/>
                <w:szCs w:val="18"/>
              </w:rPr>
            </w:pPr>
            <w:r>
              <w:rPr>
                <w:rFonts w:ascii="Verdana" w:hAnsi="Verdana"/>
                <w:sz w:val="18"/>
                <w:szCs w:val="18"/>
              </w:rPr>
              <w:t>Telefoonverbod</w:t>
            </w:r>
          </w:p>
        </w:tc>
        <w:tc>
          <w:tcPr>
            <w:tcW w:w="1812" w:type="dxa"/>
            <w:shd w:val="clear" w:color="auto" w:fill="D9E2F3" w:themeFill="accent1" w:themeFillTint="33"/>
          </w:tcPr>
          <w:p w:rsidR="006D33CA" w:rsidP="005508D1" w:rsidRDefault="006D33CA" w14:paraId="4E706622" w14:textId="77777777">
            <w:pPr>
              <w:tabs>
                <w:tab w:val="left" w:pos="1915"/>
              </w:tabs>
              <w:rPr>
                <w:rFonts w:ascii="Verdana" w:hAnsi="Verdana"/>
                <w:sz w:val="18"/>
                <w:szCs w:val="18"/>
              </w:rPr>
            </w:pPr>
            <w:r>
              <w:rPr>
                <w:rFonts w:ascii="Verdana" w:hAnsi="Verdana"/>
                <w:sz w:val="18"/>
                <w:szCs w:val="18"/>
              </w:rPr>
              <w:t>Schadeclaim</w:t>
            </w:r>
          </w:p>
        </w:tc>
      </w:tr>
    </w:tbl>
    <w:p w:rsidR="006D33CA" w:rsidP="008C4D76" w:rsidRDefault="006D33CA" w14:paraId="16820F20" w14:textId="63172DDD">
      <w:pPr>
        <w:tabs>
          <w:tab w:val="left" w:pos="1915"/>
        </w:tabs>
        <w:rPr>
          <w:rFonts w:ascii="Verdana" w:hAnsi="Verdana"/>
          <w:sz w:val="18"/>
          <w:szCs w:val="18"/>
        </w:rPr>
      </w:pPr>
    </w:p>
    <w:tbl>
      <w:tblPr>
        <w:tblStyle w:val="Tabelraster"/>
        <w:tblW w:w="0" w:type="auto"/>
        <w:tblLook w:val="04A0" w:firstRow="1" w:lastRow="0" w:firstColumn="1" w:lastColumn="0" w:noHBand="0" w:noVBand="1"/>
      </w:tblPr>
      <w:tblGrid>
        <w:gridCol w:w="2405"/>
        <w:gridCol w:w="6655"/>
      </w:tblGrid>
      <w:tr w:rsidRPr="00ED30A3" w:rsidR="006D33CA" w:rsidTr="005508D1" w14:paraId="7C49B377" w14:textId="77777777">
        <w:tc>
          <w:tcPr>
            <w:tcW w:w="9060" w:type="dxa"/>
            <w:gridSpan w:val="2"/>
            <w:shd w:val="clear" w:color="auto" w:fill="8EAADB" w:themeFill="accent1" w:themeFillTint="99"/>
          </w:tcPr>
          <w:p w:rsidRPr="00ED30A3" w:rsidR="006D33CA" w:rsidP="005508D1" w:rsidRDefault="006D33CA" w14:paraId="2B5F2636" w14:textId="77777777">
            <w:pPr>
              <w:tabs>
                <w:tab w:val="left" w:pos="1915"/>
              </w:tabs>
              <w:rPr>
                <w:rFonts w:ascii="Verdana" w:hAnsi="Verdana"/>
                <w:b/>
                <w:bCs/>
                <w:sz w:val="18"/>
                <w:szCs w:val="18"/>
              </w:rPr>
            </w:pPr>
            <w:r>
              <w:rPr>
                <w:rFonts w:ascii="Verdana" w:hAnsi="Verdana"/>
                <w:b/>
                <w:bCs/>
                <w:sz w:val="18"/>
                <w:szCs w:val="18"/>
              </w:rPr>
              <w:t xml:space="preserve">Ondertekening </w:t>
            </w:r>
          </w:p>
        </w:tc>
      </w:tr>
      <w:tr w:rsidR="006D33CA" w:rsidTr="005508D1" w14:paraId="1AF40030" w14:textId="77777777">
        <w:tc>
          <w:tcPr>
            <w:tcW w:w="2405" w:type="dxa"/>
            <w:shd w:val="clear" w:color="auto" w:fill="D9E2F3" w:themeFill="accent1" w:themeFillTint="33"/>
          </w:tcPr>
          <w:p w:rsidR="006D33CA" w:rsidP="005508D1" w:rsidRDefault="006D33CA" w14:paraId="3276D1DE" w14:textId="77777777">
            <w:pPr>
              <w:tabs>
                <w:tab w:val="left" w:pos="1915"/>
              </w:tabs>
              <w:rPr>
                <w:rFonts w:ascii="Verdana" w:hAnsi="Verdana"/>
                <w:sz w:val="18"/>
                <w:szCs w:val="18"/>
              </w:rPr>
            </w:pPr>
            <w:r>
              <w:rPr>
                <w:rFonts w:ascii="Verdana" w:hAnsi="Verdana"/>
                <w:sz w:val="18"/>
                <w:szCs w:val="18"/>
              </w:rPr>
              <w:t>Plaats:</w:t>
            </w:r>
          </w:p>
        </w:tc>
        <w:tc>
          <w:tcPr>
            <w:tcW w:w="6655" w:type="dxa"/>
          </w:tcPr>
          <w:p w:rsidR="006D33CA" w:rsidP="005508D1" w:rsidRDefault="006D33CA" w14:paraId="135E1262" w14:textId="77777777">
            <w:pPr>
              <w:tabs>
                <w:tab w:val="left" w:pos="1915"/>
              </w:tabs>
              <w:rPr>
                <w:rFonts w:ascii="Verdana" w:hAnsi="Verdana"/>
                <w:sz w:val="18"/>
                <w:szCs w:val="18"/>
              </w:rPr>
            </w:pPr>
          </w:p>
        </w:tc>
      </w:tr>
      <w:tr w:rsidR="006D33CA" w:rsidTr="005508D1" w14:paraId="0EA860B3" w14:textId="77777777">
        <w:tc>
          <w:tcPr>
            <w:tcW w:w="2405" w:type="dxa"/>
            <w:shd w:val="clear" w:color="auto" w:fill="D9E2F3" w:themeFill="accent1" w:themeFillTint="33"/>
          </w:tcPr>
          <w:p w:rsidR="006D33CA" w:rsidP="005508D1" w:rsidRDefault="006D33CA" w14:paraId="1DB7E8F6" w14:textId="77777777">
            <w:pPr>
              <w:tabs>
                <w:tab w:val="left" w:pos="1915"/>
              </w:tabs>
              <w:rPr>
                <w:rFonts w:ascii="Verdana" w:hAnsi="Verdana"/>
                <w:sz w:val="18"/>
                <w:szCs w:val="18"/>
              </w:rPr>
            </w:pPr>
            <w:r>
              <w:rPr>
                <w:rFonts w:ascii="Verdana" w:hAnsi="Verdana"/>
                <w:sz w:val="18"/>
                <w:szCs w:val="18"/>
              </w:rPr>
              <w:t>Naam:</w:t>
            </w:r>
          </w:p>
        </w:tc>
        <w:tc>
          <w:tcPr>
            <w:tcW w:w="6655" w:type="dxa"/>
          </w:tcPr>
          <w:p w:rsidR="006D33CA" w:rsidP="005508D1" w:rsidRDefault="006D33CA" w14:paraId="3370EFB2" w14:textId="77777777">
            <w:pPr>
              <w:tabs>
                <w:tab w:val="left" w:pos="1915"/>
              </w:tabs>
              <w:rPr>
                <w:rFonts w:ascii="Verdana" w:hAnsi="Verdana"/>
                <w:sz w:val="18"/>
                <w:szCs w:val="18"/>
              </w:rPr>
            </w:pPr>
          </w:p>
        </w:tc>
      </w:tr>
      <w:tr w:rsidR="006D33CA" w:rsidTr="005508D1" w14:paraId="3354D6A9" w14:textId="77777777">
        <w:tc>
          <w:tcPr>
            <w:tcW w:w="2405" w:type="dxa"/>
            <w:shd w:val="clear" w:color="auto" w:fill="D9E2F3" w:themeFill="accent1" w:themeFillTint="33"/>
          </w:tcPr>
          <w:p w:rsidR="006D33CA" w:rsidP="005508D1" w:rsidRDefault="006D33CA" w14:paraId="6C926F1E" w14:textId="77777777">
            <w:pPr>
              <w:tabs>
                <w:tab w:val="left" w:pos="1915"/>
              </w:tabs>
              <w:rPr>
                <w:rFonts w:ascii="Verdana" w:hAnsi="Verdana"/>
                <w:sz w:val="18"/>
                <w:szCs w:val="18"/>
              </w:rPr>
            </w:pPr>
            <w:r>
              <w:rPr>
                <w:rFonts w:ascii="Verdana" w:hAnsi="Verdana"/>
                <w:sz w:val="18"/>
                <w:szCs w:val="18"/>
              </w:rPr>
              <w:t>Datum:</w:t>
            </w:r>
          </w:p>
        </w:tc>
        <w:tc>
          <w:tcPr>
            <w:tcW w:w="6655" w:type="dxa"/>
          </w:tcPr>
          <w:p w:rsidR="006D33CA" w:rsidP="005508D1" w:rsidRDefault="006D33CA" w14:paraId="48BDC5AA" w14:textId="77777777">
            <w:pPr>
              <w:tabs>
                <w:tab w:val="left" w:pos="1915"/>
              </w:tabs>
              <w:rPr>
                <w:rFonts w:ascii="Verdana" w:hAnsi="Verdana"/>
                <w:sz w:val="18"/>
                <w:szCs w:val="18"/>
              </w:rPr>
            </w:pPr>
          </w:p>
        </w:tc>
      </w:tr>
      <w:tr w:rsidR="006D33CA" w:rsidTr="005508D1" w14:paraId="5A15F4DF" w14:textId="77777777">
        <w:tc>
          <w:tcPr>
            <w:tcW w:w="2405" w:type="dxa"/>
            <w:shd w:val="clear" w:color="auto" w:fill="D9E2F3" w:themeFill="accent1" w:themeFillTint="33"/>
          </w:tcPr>
          <w:p w:rsidR="006D33CA" w:rsidP="005508D1" w:rsidRDefault="006D33CA" w14:paraId="58BBEB4F" w14:textId="77777777">
            <w:pPr>
              <w:tabs>
                <w:tab w:val="left" w:pos="1915"/>
              </w:tabs>
              <w:rPr>
                <w:rFonts w:ascii="Verdana" w:hAnsi="Verdana"/>
                <w:sz w:val="18"/>
                <w:szCs w:val="18"/>
              </w:rPr>
            </w:pPr>
            <w:r>
              <w:rPr>
                <w:rFonts w:ascii="Verdana" w:hAnsi="Verdana"/>
                <w:sz w:val="18"/>
                <w:szCs w:val="18"/>
              </w:rPr>
              <w:t>Handtekening:</w:t>
            </w:r>
          </w:p>
        </w:tc>
        <w:tc>
          <w:tcPr>
            <w:tcW w:w="6655" w:type="dxa"/>
          </w:tcPr>
          <w:p w:rsidR="006D33CA" w:rsidP="005508D1" w:rsidRDefault="006D33CA" w14:paraId="3C3F0E57" w14:textId="77777777">
            <w:pPr>
              <w:tabs>
                <w:tab w:val="left" w:pos="1915"/>
              </w:tabs>
              <w:rPr>
                <w:rFonts w:ascii="Verdana" w:hAnsi="Verdana"/>
                <w:sz w:val="18"/>
                <w:szCs w:val="18"/>
              </w:rPr>
            </w:pPr>
          </w:p>
        </w:tc>
      </w:tr>
    </w:tbl>
    <w:p w:rsidR="005554DC" w:rsidP="008C4D76" w:rsidRDefault="005554DC" w14:paraId="0B476A87" w14:textId="32A1F431">
      <w:pPr>
        <w:tabs>
          <w:tab w:val="left" w:pos="1915"/>
        </w:tabs>
        <w:rPr>
          <w:rFonts w:ascii="Verdana" w:hAnsi="Verdana"/>
          <w:sz w:val="18"/>
          <w:szCs w:val="18"/>
        </w:rPr>
      </w:pPr>
    </w:p>
    <w:p w:rsidR="00114DF1" w:rsidP="16E5C668" w:rsidRDefault="00114DF1" w14:paraId="57F2F730" w14:textId="3EEF4E94">
      <w:pPr>
        <w:pStyle w:val="Standaard"/>
        <w:spacing w:after="160" w:line="259" w:lineRule="auto"/>
        <w:rPr>
          <w:rFonts w:ascii="Verdana" w:hAnsi="Verdana"/>
          <w:sz w:val="18"/>
          <w:szCs w:val="18"/>
        </w:rPr>
        <w:sectPr w:rsidR="00114DF1" w:rsidSect="008373A6">
          <w:headerReference w:type="default" r:id="rId43"/>
          <w:footerReference w:type="default" r:id="rId44"/>
          <w:pgSz w:w="11906" w:h="16838" w:orient="portrait"/>
          <w:pgMar w:top="1418" w:right="1418" w:bottom="1418" w:left="1418" w:header="709" w:footer="709" w:gutter="0"/>
          <w:cols w:space="708"/>
          <w:titlePg/>
          <w:docGrid w:linePitch="360"/>
        </w:sectPr>
      </w:pPr>
    </w:p>
    <w:tbl>
      <w:tblPr>
        <w:tblStyle w:val="Tabelraster"/>
        <w:tblpPr w:leftFromText="141" w:rightFromText="141" w:vertAnchor="page" w:horzAnchor="margin" w:tblpY="1150"/>
        <w:tblW w:w="15564" w:type="dxa"/>
        <w:tblLook w:val="04A0" w:firstRow="1" w:lastRow="0" w:firstColumn="1" w:lastColumn="0" w:noHBand="0" w:noVBand="1"/>
      </w:tblPr>
      <w:tblGrid>
        <w:gridCol w:w="2040"/>
        <w:gridCol w:w="1869"/>
        <w:gridCol w:w="2143"/>
        <w:gridCol w:w="2317"/>
        <w:gridCol w:w="2345"/>
        <w:gridCol w:w="2224"/>
        <w:gridCol w:w="2626"/>
      </w:tblGrid>
      <w:tr w:rsidR="00114DF1" w:rsidTr="00114DF1" w14:paraId="7133DE8C" w14:textId="77777777">
        <w:trPr>
          <w:trHeight w:val="1311"/>
        </w:trPr>
        <w:tc>
          <w:tcPr>
            <w:tcW w:w="2040" w:type="dxa"/>
          </w:tcPr>
          <w:p w:rsidR="00114DF1" w:rsidP="00114DF1" w:rsidRDefault="00114DF1" w14:paraId="1F01E42D" w14:textId="77777777">
            <w:r>
              <w:t>Naam lln</w:t>
            </w:r>
          </w:p>
        </w:tc>
        <w:tc>
          <w:tcPr>
            <w:tcW w:w="1869" w:type="dxa"/>
          </w:tcPr>
          <w:p w:rsidR="00114DF1" w:rsidP="00114DF1" w:rsidRDefault="00114DF1" w14:paraId="269B4FDE" w14:textId="77777777">
            <w:r>
              <w:t>Naam personeel</w:t>
            </w:r>
          </w:p>
        </w:tc>
        <w:tc>
          <w:tcPr>
            <w:tcW w:w="2143" w:type="dxa"/>
          </w:tcPr>
          <w:p w:rsidR="00114DF1" w:rsidP="00114DF1" w:rsidRDefault="00114DF1" w14:paraId="2F53AFFF" w14:textId="77777777">
            <w:r>
              <w:t>Waar vond het plaats?</w:t>
            </w:r>
          </w:p>
        </w:tc>
        <w:tc>
          <w:tcPr>
            <w:tcW w:w="2317" w:type="dxa"/>
          </w:tcPr>
          <w:p w:rsidR="00114DF1" w:rsidP="00114DF1" w:rsidRDefault="00114DF1" w14:paraId="389393E4" w14:textId="77777777">
            <w:r>
              <w:t>Is er letsel? Zo ja, welk letsel?</w:t>
            </w:r>
          </w:p>
        </w:tc>
        <w:tc>
          <w:tcPr>
            <w:tcW w:w="2345" w:type="dxa"/>
          </w:tcPr>
          <w:p w:rsidR="00114DF1" w:rsidP="00114DF1" w:rsidRDefault="00114DF1" w14:paraId="109D6BE5" w14:textId="77777777">
            <w:r>
              <w:t>Beschrijving in eigen woorden</w:t>
            </w:r>
          </w:p>
        </w:tc>
        <w:tc>
          <w:tcPr>
            <w:tcW w:w="2224" w:type="dxa"/>
          </w:tcPr>
          <w:p w:rsidR="00114DF1" w:rsidP="00114DF1" w:rsidRDefault="00114DF1" w14:paraId="0240F069" w14:textId="77777777">
            <w:r>
              <w:t>Is de leerling voor het ongeval behandeld? Zo ja, door wie?</w:t>
            </w:r>
          </w:p>
        </w:tc>
        <w:tc>
          <w:tcPr>
            <w:tcW w:w="2626" w:type="dxa"/>
          </w:tcPr>
          <w:p w:rsidR="00114DF1" w:rsidP="00114DF1" w:rsidRDefault="00114DF1" w14:paraId="105392D0" w14:textId="77777777">
            <w:r>
              <w:t>Hoe kan het ongeval in de toekomst voorkomen worden?</w:t>
            </w:r>
          </w:p>
        </w:tc>
      </w:tr>
      <w:tr w:rsidR="00114DF1" w:rsidTr="00114DF1" w14:paraId="5F7BCAAF" w14:textId="77777777">
        <w:trPr>
          <w:trHeight w:val="1640"/>
        </w:trPr>
        <w:tc>
          <w:tcPr>
            <w:tcW w:w="2040" w:type="dxa"/>
          </w:tcPr>
          <w:p w:rsidR="00114DF1" w:rsidP="00114DF1" w:rsidRDefault="00114DF1" w14:paraId="6DED9F69" w14:textId="77777777"/>
          <w:p w:rsidR="00114DF1" w:rsidP="00114DF1" w:rsidRDefault="00114DF1" w14:paraId="50097767" w14:textId="77777777"/>
          <w:p w:rsidR="00114DF1" w:rsidP="00114DF1" w:rsidRDefault="00114DF1" w14:paraId="163698CA" w14:textId="77777777"/>
          <w:p w:rsidR="00114DF1" w:rsidP="00114DF1" w:rsidRDefault="00114DF1" w14:paraId="47904637" w14:textId="77777777"/>
          <w:p w:rsidR="00114DF1" w:rsidP="00114DF1" w:rsidRDefault="00114DF1" w14:paraId="04E274BD" w14:textId="77777777"/>
        </w:tc>
        <w:tc>
          <w:tcPr>
            <w:tcW w:w="1869" w:type="dxa"/>
          </w:tcPr>
          <w:p w:rsidR="00114DF1" w:rsidP="00114DF1" w:rsidRDefault="00114DF1" w14:paraId="7EA53872" w14:textId="77777777"/>
        </w:tc>
        <w:tc>
          <w:tcPr>
            <w:tcW w:w="2143" w:type="dxa"/>
          </w:tcPr>
          <w:p w:rsidR="00114DF1" w:rsidP="00114DF1" w:rsidRDefault="00114DF1" w14:paraId="237359B0" w14:textId="77777777"/>
        </w:tc>
        <w:tc>
          <w:tcPr>
            <w:tcW w:w="2317" w:type="dxa"/>
          </w:tcPr>
          <w:p w:rsidR="00114DF1" w:rsidP="00114DF1" w:rsidRDefault="00114DF1" w14:paraId="1B447A8C" w14:textId="77777777"/>
        </w:tc>
        <w:tc>
          <w:tcPr>
            <w:tcW w:w="2345" w:type="dxa"/>
          </w:tcPr>
          <w:p w:rsidR="00114DF1" w:rsidP="00114DF1" w:rsidRDefault="00114DF1" w14:paraId="2D1E1CE2" w14:textId="77777777"/>
        </w:tc>
        <w:tc>
          <w:tcPr>
            <w:tcW w:w="2224" w:type="dxa"/>
          </w:tcPr>
          <w:p w:rsidR="00114DF1" w:rsidP="00114DF1" w:rsidRDefault="00114DF1" w14:paraId="7746E3A3" w14:textId="77777777"/>
        </w:tc>
        <w:tc>
          <w:tcPr>
            <w:tcW w:w="2626" w:type="dxa"/>
          </w:tcPr>
          <w:p w:rsidR="00114DF1" w:rsidP="00114DF1" w:rsidRDefault="00114DF1" w14:paraId="7597E6BD" w14:textId="77777777"/>
        </w:tc>
      </w:tr>
      <w:tr w:rsidR="00114DF1" w:rsidTr="00114DF1" w14:paraId="5E4EFFC5" w14:textId="77777777">
        <w:trPr>
          <w:trHeight w:val="1657"/>
        </w:trPr>
        <w:tc>
          <w:tcPr>
            <w:tcW w:w="2040" w:type="dxa"/>
          </w:tcPr>
          <w:p w:rsidR="00114DF1" w:rsidP="00114DF1" w:rsidRDefault="00114DF1" w14:paraId="2B1B7650" w14:textId="77777777"/>
          <w:p w:rsidR="00114DF1" w:rsidP="00114DF1" w:rsidRDefault="00114DF1" w14:paraId="5796B3A0" w14:textId="77777777"/>
          <w:p w:rsidR="00114DF1" w:rsidP="00114DF1" w:rsidRDefault="00114DF1" w14:paraId="4B75F5CA" w14:textId="77777777"/>
          <w:p w:rsidR="00114DF1" w:rsidP="00114DF1" w:rsidRDefault="00114DF1" w14:paraId="0763191C" w14:textId="77777777"/>
          <w:p w:rsidR="00114DF1" w:rsidP="00114DF1" w:rsidRDefault="00114DF1" w14:paraId="7FC6E8A9" w14:textId="77777777"/>
        </w:tc>
        <w:tc>
          <w:tcPr>
            <w:tcW w:w="1869" w:type="dxa"/>
          </w:tcPr>
          <w:p w:rsidR="00114DF1" w:rsidP="00114DF1" w:rsidRDefault="00114DF1" w14:paraId="0CD8A305" w14:textId="77777777"/>
        </w:tc>
        <w:tc>
          <w:tcPr>
            <w:tcW w:w="2143" w:type="dxa"/>
          </w:tcPr>
          <w:p w:rsidR="00114DF1" w:rsidP="00114DF1" w:rsidRDefault="00114DF1" w14:paraId="6DF2A199" w14:textId="77777777"/>
        </w:tc>
        <w:tc>
          <w:tcPr>
            <w:tcW w:w="2317" w:type="dxa"/>
          </w:tcPr>
          <w:p w:rsidR="00114DF1" w:rsidP="00114DF1" w:rsidRDefault="00114DF1" w14:paraId="102E5FEC" w14:textId="77777777"/>
        </w:tc>
        <w:tc>
          <w:tcPr>
            <w:tcW w:w="2345" w:type="dxa"/>
          </w:tcPr>
          <w:p w:rsidR="00114DF1" w:rsidP="00114DF1" w:rsidRDefault="00114DF1" w14:paraId="5E22A598" w14:textId="77777777"/>
        </w:tc>
        <w:tc>
          <w:tcPr>
            <w:tcW w:w="2224" w:type="dxa"/>
          </w:tcPr>
          <w:p w:rsidR="00114DF1" w:rsidP="00114DF1" w:rsidRDefault="00114DF1" w14:paraId="72378F48" w14:textId="77777777"/>
        </w:tc>
        <w:tc>
          <w:tcPr>
            <w:tcW w:w="2626" w:type="dxa"/>
          </w:tcPr>
          <w:p w:rsidR="00114DF1" w:rsidP="00114DF1" w:rsidRDefault="00114DF1" w14:paraId="5880BFE8" w14:textId="77777777"/>
        </w:tc>
      </w:tr>
      <w:tr w:rsidR="00114DF1" w:rsidTr="00114DF1" w14:paraId="4FA0D175" w14:textId="77777777">
        <w:trPr>
          <w:trHeight w:val="1640"/>
        </w:trPr>
        <w:tc>
          <w:tcPr>
            <w:tcW w:w="2040" w:type="dxa"/>
          </w:tcPr>
          <w:p w:rsidR="00114DF1" w:rsidP="00114DF1" w:rsidRDefault="00114DF1" w14:paraId="17B71644" w14:textId="77777777"/>
          <w:p w:rsidR="00114DF1" w:rsidP="00114DF1" w:rsidRDefault="00114DF1" w14:paraId="65DDDF2E" w14:textId="77777777"/>
          <w:p w:rsidR="00114DF1" w:rsidP="00114DF1" w:rsidRDefault="00114DF1" w14:paraId="0BC7D58F" w14:textId="77777777"/>
          <w:p w:rsidR="00114DF1" w:rsidP="00114DF1" w:rsidRDefault="00114DF1" w14:paraId="0C588D5E" w14:textId="77777777"/>
          <w:p w:rsidR="00114DF1" w:rsidP="00114DF1" w:rsidRDefault="00114DF1" w14:paraId="3C340E63" w14:textId="77777777"/>
        </w:tc>
        <w:tc>
          <w:tcPr>
            <w:tcW w:w="1869" w:type="dxa"/>
          </w:tcPr>
          <w:p w:rsidR="00114DF1" w:rsidP="00114DF1" w:rsidRDefault="00114DF1" w14:paraId="3418D17E" w14:textId="77777777"/>
        </w:tc>
        <w:tc>
          <w:tcPr>
            <w:tcW w:w="2143" w:type="dxa"/>
          </w:tcPr>
          <w:p w:rsidR="00114DF1" w:rsidP="00114DF1" w:rsidRDefault="00114DF1" w14:paraId="3729AD55" w14:textId="77777777"/>
        </w:tc>
        <w:tc>
          <w:tcPr>
            <w:tcW w:w="2317" w:type="dxa"/>
          </w:tcPr>
          <w:p w:rsidR="00114DF1" w:rsidP="00114DF1" w:rsidRDefault="00114DF1" w14:paraId="54EB788F" w14:textId="77777777"/>
        </w:tc>
        <w:tc>
          <w:tcPr>
            <w:tcW w:w="2345" w:type="dxa"/>
          </w:tcPr>
          <w:p w:rsidR="00114DF1" w:rsidP="00114DF1" w:rsidRDefault="00114DF1" w14:paraId="687CE841" w14:textId="77777777"/>
        </w:tc>
        <w:tc>
          <w:tcPr>
            <w:tcW w:w="2224" w:type="dxa"/>
          </w:tcPr>
          <w:p w:rsidR="00114DF1" w:rsidP="00114DF1" w:rsidRDefault="00114DF1" w14:paraId="1AE6EB72" w14:textId="77777777"/>
        </w:tc>
        <w:tc>
          <w:tcPr>
            <w:tcW w:w="2626" w:type="dxa"/>
          </w:tcPr>
          <w:p w:rsidR="00114DF1" w:rsidP="00114DF1" w:rsidRDefault="00114DF1" w14:paraId="27E3221F" w14:textId="77777777"/>
        </w:tc>
      </w:tr>
      <w:tr w:rsidR="00114DF1" w:rsidTr="00114DF1" w14:paraId="2290D245" w14:textId="77777777">
        <w:trPr>
          <w:trHeight w:val="1640"/>
        </w:trPr>
        <w:tc>
          <w:tcPr>
            <w:tcW w:w="2040" w:type="dxa"/>
          </w:tcPr>
          <w:p w:rsidR="00114DF1" w:rsidP="00114DF1" w:rsidRDefault="00114DF1" w14:paraId="6790594E" w14:textId="77777777"/>
        </w:tc>
        <w:tc>
          <w:tcPr>
            <w:tcW w:w="1869" w:type="dxa"/>
          </w:tcPr>
          <w:p w:rsidR="00114DF1" w:rsidP="00114DF1" w:rsidRDefault="00114DF1" w14:paraId="27BF0371" w14:textId="77777777"/>
        </w:tc>
        <w:tc>
          <w:tcPr>
            <w:tcW w:w="2143" w:type="dxa"/>
          </w:tcPr>
          <w:p w:rsidR="00114DF1" w:rsidP="00114DF1" w:rsidRDefault="00114DF1" w14:paraId="65F3D46C" w14:textId="77777777"/>
        </w:tc>
        <w:tc>
          <w:tcPr>
            <w:tcW w:w="2317" w:type="dxa"/>
          </w:tcPr>
          <w:p w:rsidR="00114DF1" w:rsidP="00114DF1" w:rsidRDefault="00114DF1" w14:paraId="56293349" w14:textId="77777777"/>
        </w:tc>
        <w:tc>
          <w:tcPr>
            <w:tcW w:w="2345" w:type="dxa"/>
          </w:tcPr>
          <w:p w:rsidR="00114DF1" w:rsidP="00114DF1" w:rsidRDefault="00114DF1" w14:paraId="05A1619F" w14:textId="77777777"/>
        </w:tc>
        <w:tc>
          <w:tcPr>
            <w:tcW w:w="2224" w:type="dxa"/>
          </w:tcPr>
          <w:p w:rsidR="00114DF1" w:rsidP="00114DF1" w:rsidRDefault="00114DF1" w14:paraId="1B2ACC08" w14:textId="77777777"/>
        </w:tc>
        <w:tc>
          <w:tcPr>
            <w:tcW w:w="2626" w:type="dxa"/>
          </w:tcPr>
          <w:p w:rsidR="00114DF1" w:rsidP="00114DF1" w:rsidRDefault="00114DF1" w14:paraId="53E21C62" w14:textId="77777777"/>
          <w:p w:rsidR="00114DF1" w:rsidP="00114DF1" w:rsidRDefault="00114DF1" w14:paraId="2467AE66" w14:textId="77777777"/>
          <w:p w:rsidR="00114DF1" w:rsidP="00114DF1" w:rsidRDefault="00114DF1" w14:paraId="389A4DE1" w14:textId="77777777"/>
          <w:p w:rsidR="00114DF1" w:rsidP="00114DF1" w:rsidRDefault="00114DF1" w14:paraId="12AA8DE1" w14:textId="77777777"/>
          <w:p w:rsidR="00114DF1" w:rsidP="00114DF1" w:rsidRDefault="00114DF1" w14:paraId="34119BC0" w14:textId="77777777"/>
        </w:tc>
      </w:tr>
      <w:tr w:rsidR="00114DF1" w:rsidTr="00114DF1" w14:paraId="210E8253" w14:textId="77777777">
        <w:trPr>
          <w:trHeight w:val="1640"/>
        </w:trPr>
        <w:tc>
          <w:tcPr>
            <w:tcW w:w="2040" w:type="dxa"/>
          </w:tcPr>
          <w:p w:rsidR="00114DF1" w:rsidP="00114DF1" w:rsidRDefault="00114DF1" w14:paraId="28DF596A" w14:textId="77777777"/>
          <w:p w:rsidR="00114DF1" w:rsidP="00114DF1" w:rsidRDefault="00114DF1" w14:paraId="1B7601C4" w14:textId="77777777"/>
          <w:p w:rsidR="00114DF1" w:rsidP="00114DF1" w:rsidRDefault="00114DF1" w14:paraId="192E6FE8" w14:textId="77777777"/>
          <w:p w:rsidR="00114DF1" w:rsidP="00114DF1" w:rsidRDefault="00114DF1" w14:paraId="2587D77F" w14:textId="77777777"/>
        </w:tc>
        <w:tc>
          <w:tcPr>
            <w:tcW w:w="1869" w:type="dxa"/>
          </w:tcPr>
          <w:p w:rsidR="00114DF1" w:rsidP="00114DF1" w:rsidRDefault="00114DF1" w14:paraId="6762F029" w14:textId="77777777"/>
        </w:tc>
        <w:tc>
          <w:tcPr>
            <w:tcW w:w="2143" w:type="dxa"/>
          </w:tcPr>
          <w:p w:rsidR="00114DF1" w:rsidP="00114DF1" w:rsidRDefault="00114DF1" w14:paraId="59A44A9B" w14:textId="77777777"/>
        </w:tc>
        <w:tc>
          <w:tcPr>
            <w:tcW w:w="2317" w:type="dxa"/>
          </w:tcPr>
          <w:p w:rsidR="00114DF1" w:rsidP="00114DF1" w:rsidRDefault="00114DF1" w14:paraId="0ECF03DD" w14:textId="77777777"/>
        </w:tc>
        <w:tc>
          <w:tcPr>
            <w:tcW w:w="2345" w:type="dxa"/>
          </w:tcPr>
          <w:p w:rsidR="00114DF1" w:rsidP="00114DF1" w:rsidRDefault="00114DF1" w14:paraId="36D3E9D0" w14:textId="77777777"/>
        </w:tc>
        <w:tc>
          <w:tcPr>
            <w:tcW w:w="2224" w:type="dxa"/>
          </w:tcPr>
          <w:p w:rsidR="00114DF1" w:rsidP="00114DF1" w:rsidRDefault="00114DF1" w14:paraId="7ABD90B3" w14:textId="77777777"/>
        </w:tc>
        <w:tc>
          <w:tcPr>
            <w:tcW w:w="2626" w:type="dxa"/>
          </w:tcPr>
          <w:p w:rsidR="00114DF1" w:rsidP="00114DF1" w:rsidRDefault="00114DF1" w14:paraId="55650F73" w14:textId="77777777"/>
        </w:tc>
      </w:tr>
    </w:tbl>
    <w:p w:rsidRPr="008C4D76" w:rsidR="006D33CA" w:rsidP="008C4D76" w:rsidRDefault="00114DF1" w14:paraId="3B7C825D" w14:textId="1507BC51">
      <w:pPr>
        <w:tabs>
          <w:tab w:val="left" w:pos="1915"/>
        </w:tabs>
        <w:rPr>
          <w:rFonts w:ascii="Verdana" w:hAnsi="Verdana"/>
          <w:sz w:val="18"/>
          <w:szCs w:val="18"/>
        </w:rPr>
      </w:pPr>
      <w:r>
        <w:rPr>
          <w:rFonts w:ascii="Verdana" w:hAnsi="Verdana"/>
          <w:sz w:val="18"/>
          <w:szCs w:val="18"/>
        </w:rPr>
        <w:t>Ongevallen registratie leerlingen</w:t>
      </w:r>
    </w:p>
    <w:sectPr w:rsidRPr="008C4D76" w:rsidR="006D33CA" w:rsidSect="00114DF1">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6350" w:rsidP="00B848A0" w:rsidRDefault="00B96350" w14:paraId="32C974F4" w14:textId="77777777">
      <w:r>
        <w:separator/>
      </w:r>
    </w:p>
  </w:endnote>
  <w:endnote w:type="continuationSeparator" w:id="0">
    <w:p w:rsidR="00B96350" w:rsidP="00B848A0" w:rsidRDefault="00B96350" w14:paraId="773A6664" w14:textId="77777777">
      <w:r>
        <w:continuationSeparator/>
      </w:r>
    </w:p>
  </w:endnote>
  <w:endnote w:type="continuationNotice" w:id="1">
    <w:p w:rsidR="00B96350" w:rsidRDefault="00B96350" w14:paraId="6BE802A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jksoverheidSansText">
    <w:altName w:val="Cambria"/>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20B0604020202020204"/>
    <w:charset w:val="00"/>
    <w:family w:val="swiss"/>
    <w:pitch w:val="default"/>
    <w:sig w:usb0="00000003" w:usb1="00000000" w:usb2="00000000" w:usb3="00000000" w:csb0="00000001"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sdt>
    <w:sdtPr>
      <w:id w:val="487915598"/>
      <w:docPartObj>
        <w:docPartGallery w:val="Page Numbers (Bottom of Page)"/>
        <w:docPartUnique/>
      </w:docPartObj>
    </w:sdtPr>
    <w:sdtContent>
      <w:p w:rsidR="00AD1A0F" w:rsidRDefault="00AD1A0F" w14:paraId="79FBF2F2" w14:textId="6F7C4C5F">
        <w:pPr>
          <w:pStyle w:val="Voettekst"/>
        </w:pPr>
        <w:r>
          <w:rPr>
            <w:noProof/>
            <w:lang w:eastAsia="nl-NL"/>
          </w:rPr>
          <mc:AlternateContent>
            <mc:Choice Requires="wps">
              <w:drawing>
                <wp:anchor distT="0" distB="0" distL="114300" distR="114300" simplePos="0" relativeHeight="251658240" behindDoc="0" locked="0" layoutInCell="1" allowOverlap="1" wp14:anchorId="3197F523" wp14:editId="72D21A99">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Pr="00AE6656" w:rsidR="00AD1A0F" w:rsidRDefault="00AD1A0F" w14:paraId="2DA4137C" w14:textId="14D65A55">
                              <w:pPr>
                                <w:pBdr>
                                  <w:top w:val="single" w:color="7F7F7F" w:themeColor="background1" w:themeShade="7F" w:sz="4" w:space="1"/>
                                </w:pBdr>
                                <w:jc w:val="center"/>
                              </w:pPr>
                              <w:r w:rsidRPr="00AE6656">
                                <w:fldChar w:fldCharType="begin"/>
                              </w:r>
                              <w:r w:rsidRPr="00AE6656">
                                <w:instrText>PAGE   \* MERGEFORMAT</w:instrText>
                              </w:r>
                              <w:r w:rsidRPr="00AE6656">
                                <w:fldChar w:fldCharType="separate"/>
                              </w:r>
                              <w:r>
                                <w:rPr>
                                  <w:noProof/>
                                </w:rPr>
                                <w:t>2</w:t>
                              </w:r>
                              <w:r w:rsidRPr="00AE6656">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231185EB">
                <v:rect id="Rechthoek 4"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26" filled="f" fillcolor="#c0504d" stroked="f" strokecolor="#5c83b4" strokeweight="2.25pt" w14:anchorId="3197F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">
                  <v:textbox inset=",0,,0">
                    <w:txbxContent>
                      <w:p w:rsidRPr="00AE6656" w:rsidR="00AD1A0F" w:rsidRDefault="00AD1A0F" w14:paraId="0EB546F9" w14:textId="14D65A55">
                        <w:pPr>
                          <w:pBdr>
                            <w:top w:val="single" w:color="7F7F7F" w:themeColor="background1" w:themeShade="7F" w:sz="4" w:space="1"/>
                          </w:pBdr>
                          <w:jc w:val="center"/>
                        </w:pPr>
                        <w:r w:rsidRPr="00AE6656">
                          <w:fldChar w:fldCharType="begin"/>
                        </w:r>
                        <w:r w:rsidRPr="00AE6656">
                          <w:instrText>PAGE   \* MERGEFORMAT</w:instrText>
                        </w:r>
                        <w:r w:rsidRPr="00AE6656">
                          <w:fldChar w:fldCharType="separate"/>
                        </w:r>
                        <w:r>
                          <w:rPr>
                            <w:noProof/>
                          </w:rPr>
                          <w:t>2</w:t>
                        </w:r>
                        <w:r w:rsidRPr="00AE6656">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6350" w:rsidP="00B848A0" w:rsidRDefault="00B96350" w14:paraId="4BFE7C7A" w14:textId="77777777">
      <w:r>
        <w:separator/>
      </w:r>
    </w:p>
  </w:footnote>
  <w:footnote w:type="continuationSeparator" w:id="0">
    <w:p w:rsidR="00B96350" w:rsidP="00B848A0" w:rsidRDefault="00B96350" w14:paraId="27E8C89E" w14:textId="77777777">
      <w:r>
        <w:continuationSeparator/>
      </w:r>
    </w:p>
  </w:footnote>
  <w:footnote w:type="continuationNotice" w:id="1">
    <w:p w:rsidR="00B96350" w:rsidRDefault="00B96350" w14:paraId="47CA42C5" w14:textId="77777777"/>
  </w:footnote>
  <w:footnote w:id="2">
    <w:p w:rsidRPr="00F20B11" w:rsidR="00AD1A0F" w:rsidP="009B5E2C" w:rsidRDefault="00AD1A0F" w14:paraId="5BEC5FFB" w14:textId="7FFDC138">
      <w:pPr>
        <w:autoSpaceDE w:val="0"/>
        <w:autoSpaceDN w:val="0"/>
        <w:adjustRightInd w:val="0"/>
        <w:rPr>
          <w:rFonts w:cstheme="minorHAnsi"/>
          <w:color w:val="000000"/>
          <w:sz w:val="20"/>
          <w:szCs w:val="20"/>
        </w:rPr>
      </w:pPr>
      <w:r w:rsidRPr="00F20B11">
        <w:rPr>
          <w:rStyle w:val="Voetnootmarkering"/>
          <w:rFonts w:cstheme="minorHAnsi"/>
          <w:sz w:val="20"/>
          <w:szCs w:val="20"/>
        </w:rPr>
        <w:footnoteRef/>
      </w:r>
      <w:r w:rsidRPr="00F20B11">
        <w:rPr>
          <w:rFonts w:cstheme="minorHAnsi"/>
          <w:sz w:val="20"/>
          <w:szCs w:val="20"/>
        </w:rPr>
        <w:t xml:space="preserve"> </w:t>
      </w:r>
      <w:r w:rsidRPr="00F20B11">
        <w:rPr>
          <w:rFonts w:cstheme="minorHAnsi"/>
          <w:color w:val="000000"/>
          <w:sz w:val="20"/>
          <w:szCs w:val="20"/>
        </w:rPr>
        <w:t xml:space="preserve">Zie voor het wetvoorstel: </w:t>
      </w:r>
      <w:r w:rsidRPr="00F20B11">
        <w:rPr>
          <w:rFonts w:cstheme="minorHAnsi"/>
          <w:color w:val="0000FF"/>
          <w:sz w:val="20"/>
          <w:szCs w:val="20"/>
        </w:rPr>
        <w:t>https://zoek.officielebekendmakingen.nl/stb-2015-238.html</w:t>
      </w:r>
      <w:r w:rsidRPr="00F20B11">
        <w:rPr>
          <w:rFonts w:cstheme="minorHAnsi"/>
          <w:color w:val="000000"/>
          <w:sz w:val="20"/>
          <w:szCs w:val="20"/>
        </w:rPr>
        <w:t>. Toelichting door de</w:t>
      </w:r>
    </w:p>
    <w:p w:rsidRPr="00F20B11" w:rsidR="00AD1A0F" w:rsidP="009B5E2C" w:rsidRDefault="00AD1A0F" w14:paraId="162B068A" w14:textId="5EF0FEF5">
      <w:pPr>
        <w:autoSpaceDE w:val="0"/>
        <w:autoSpaceDN w:val="0"/>
        <w:adjustRightInd w:val="0"/>
        <w:rPr>
          <w:rFonts w:cstheme="minorHAnsi"/>
          <w:color w:val="0000FF"/>
          <w:sz w:val="20"/>
          <w:szCs w:val="20"/>
        </w:rPr>
      </w:pPr>
      <w:proofErr w:type="gramStart"/>
      <w:r w:rsidRPr="00F20B11">
        <w:rPr>
          <w:rFonts w:cstheme="minorHAnsi"/>
          <w:color w:val="000000"/>
          <w:sz w:val="20"/>
          <w:szCs w:val="20"/>
        </w:rPr>
        <w:t>rijksoverheid</w:t>
      </w:r>
      <w:proofErr w:type="gramEnd"/>
      <w:r w:rsidRPr="00F20B11">
        <w:rPr>
          <w:rFonts w:cstheme="minorHAnsi"/>
          <w:color w:val="000000"/>
          <w:sz w:val="20"/>
          <w:szCs w:val="20"/>
        </w:rPr>
        <w:t xml:space="preserve">: </w:t>
      </w:r>
      <w:r w:rsidRPr="00F20B11">
        <w:rPr>
          <w:rFonts w:cstheme="minorHAnsi"/>
          <w:color w:val="0000FF"/>
          <w:sz w:val="20"/>
          <w:szCs w:val="20"/>
        </w:rPr>
        <w:t>https://www.rijksoverheid.nl/onderwerpen/veilig-leren-en-werken-in-hetonderwijs/</w:t>
      </w:r>
    </w:p>
    <w:p w:rsidR="00AD1A0F" w:rsidP="009B5E2C" w:rsidRDefault="00AD1A0F" w14:paraId="2C3D78C8" w14:textId="0BA69442">
      <w:pPr>
        <w:pStyle w:val="Voetnoottekst"/>
      </w:pPr>
      <w:proofErr w:type="gramStart"/>
      <w:r w:rsidRPr="00F20B11">
        <w:rPr>
          <w:rFonts w:cstheme="minorHAnsi"/>
          <w:color w:val="0000FF"/>
        </w:rPr>
        <w:t>documenten</w:t>
      </w:r>
      <w:proofErr w:type="gramEnd"/>
      <w:r w:rsidRPr="00F20B11">
        <w:rPr>
          <w:rFonts w:cstheme="minorHAnsi"/>
          <w:color w:val="0000FF"/>
        </w:rPr>
        <w:t>/brochures/2016/07/18/zorgplicht-sociale-veiligheid-leerlingen-op-school</w:t>
      </w:r>
    </w:p>
  </w:footnote>
  <w:footnote w:id="3">
    <w:p w:rsidR="00AD1A0F" w:rsidRDefault="00AD1A0F" w14:paraId="7AF064C9" w14:textId="332A17B0">
      <w:pPr>
        <w:pStyle w:val="Voetnoottekst"/>
      </w:pPr>
      <w:r>
        <w:rPr>
          <w:rStyle w:val="Voetnootmarkering"/>
        </w:rPr>
        <w:footnoteRef/>
      </w:r>
      <w:r>
        <w:t xml:space="preserve"> Met </w:t>
      </w:r>
      <w:r w:rsidRPr="00332B26">
        <w:t xml:space="preserve">ouders worden in dit </w:t>
      </w:r>
      <w:r>
        <w:t>beleid</w:t>
      </w:r>
      <w:r w:rsidRPr="00332B26">
        <w:t xml:space="preserve"> ook verzorgers/verzorgenden bedoeld</w:t>
      </w:r>
      <w:r>
        <w:t>.</w:t>
      </w:r>
    </w:p>
  </w:footnote>
  <w:footnote w:id="4">
    <w:p w:rsidR="00AD1A0F" w:rsidRDefault="00AD1A0F" w14:paraId="1069CC51" w14:textId="7E37CBB3">
      <w:pPr>
        <w:pStyle w:val="Voetnoottekst"/>
      </w:pPr>
      <w:r>
        <w:rPr>
          <w:rStyle w:val="Voetnootmarkering"/>
        </w:rPr>
        <w:footnoteRef/>
      </w:r>
      <w:r>
        <w:t xml:space="preserve"> Onder de gemeenschap verstaan wij de groep en de school. </w:t>
      </w:r>
      <w:r w:rsidRPr="000E1650">
        <w:t xml:space="preserve">We willen alle leerlingen het gevoel geven dat ze onderdeel zijn van de leefgemeenschap. De gemeenschap </w:t>
      </w:r>
      <w:r>
        <w:t>wordt gevormd door</w:t>
      </w:r>
      <w:r w:rsidRPr="000E1650">
        <w:rPr>
          <w:rFonts w:ascii="Calibri" w:hAnsi="Calibri" w:cs="Calibri"/>
          <w:color w:val="000000"/>
        </w:rPr>
        <w:t xml:space="preserve"> alle leerlingen, leerkrachten en ouders. </w:t>
      </w:r>
    </w:p>
  </w:footnote>
  <w:footnote w:id="5">
    <w:p w:rsidR="00AD1A0F" w:rsidRDefault="00AD1A0F" w14:paraId="12378D95" w14:textId="75EE2DEE">
      <w:pPr>
        <w:pStyle w:val="Voetnoottekst"/>
      </w:pPr>
      <w:r>
        <w:rPr>
          <w:rStyle w:val="Voetnootmarkering"/>
        </w:rPr>
        <w:footnoteRef/>
      </w:r>
      <w:r>
        <w:t xml:space="preserve"> Deze publicaties zijn in te zien op </w:t>
      </w:r>
      <w:hyperlink w:history="1" r:id="rId1">
        <w:r w:rsidRPr="002D7140">
          <w:rPr>
            <w:rStyle w:val="Hyperlink"/>
          </w:rPr>
          <w:t>https://skofv.nl/publicaties/</w:t>
        </w:r>
      </w:hyperlink>
      <w:r>
        <w:t xml:space="preserve"> </w:t>
      </w:r>
    </w:p>
  </w:footnote>
  <w:footnote w:id="6">
    <w:p w:rsidRPr="000705E0" w:rsidR="00AD1A0F" w:rsidRDefault="00AD1A0F" w14:paraId="71D5ED16" w14:textId="72C64E43">
      <w:pPr>
        <w:pStyle w:val="Voetnoottekst"/>
        <w:rPr>
          <w:rFonts w:cstheme="minorHAnsi"/>
        </w:rPr>
      </w:pPr>
      <w:r w:rsidRPr="000705E0">
        <w:rPr>
          <w:rStyle w:val="Voetnootmarkering"/>
          <w:rFonts w:cstheme="minorHAnsi"/>
        </w:rPr>
        <w:footnoteRef/>
      </w:r>
      <w:r w:rsidRPr="000705E0">
        <w:rPr>
          <w:rFonts w:cstheme="minorHAnsi"/>
        </w:rPr>
        <w:t xml:space="preserve"> Zie: </w:t>
      </w:r>
      <w:hyperlink w:history="1" r:id="rId2">
        <w:r w:rsidRPr="000705E0">
          <w:rPr>
            <w:rStyle w:val="Hyperlink"/>
            <w:rFonts w:cstheme="minorHAnsi"/>
          </w:rPr>
          <w:t>http://skofv.nl/wp-content/uploads/2019/05/Protocol-time-out-schorsen-en-verwijderen-2019-definitief.pdf</w:t>
        </w:r>
      </w:hyperlink>
      <w:r w:rsidRPr="000705E0">
        <w:rPr>
          <w:rFonts w:cstheme="minorHAnsi"/>
        </w:rPr>
        <w:t xml:space="preserve"> </w:t>
      </w:r>
    </w:p>
  </w:footnote>
  <w:footnote w:id="7">
    <w:p w:rsidRPr="000705E0" w:rsidR="00AD1A0F" w:rsidRDefault="00AD1A0F" w14:paraId="040AEF17" w14:textId="3E90F90D">
      <w:pPr>
        <w:pStyle w:val="Voetnoottekst"/>
        <w:rPr>
          <w:rFonts w:cstheme="minorHAnsi"/>
        </w:rPr>
      </w:pPr>
      <w:r w:rsidRPr="000705E0">
        <w:rPr>
          <w:rStyle w:val="Voetnootmarkering"/>
          <w:rFonts w:cstheme="minorHAnsi"/>
        </w:rPr>
        <w:footnoteRef/>
      </w:r>
      <w:r w:rsidRPr="000705E0">
        <w:rPr>
          <w:rFonts w:cstheme="minorHAnsi"/>
        </w:rPr>
        <w:t xml:space="preserve"> Zie: </w:t>
      </w:r>
      <w:hyperlink w:history="1" r:id="rId3">
        <w:r w:rsidRPr="000705E0">
          <w:rPr>
            <w:rStyle w:val="Hyperlink"/>
            <w:rFonts w:cstheme="minorHAnsi"/>
          </w:rPr>
          <w:t>http://skofv.nl/wp-content/uploads/2019/05/Klachtenregeling-SKO-2019-definitief.pdf</w:t>
        </w:r>
      </w:hyperlink>
    </w:p>
  </w:footnote>
  <w:footnote w:id="8">
    <w:p w:rsidRPr="000705E0" w:rsidR="00AD1A0F" w:rsidRDefault="00AD1A0F" w14:paraId="65E88E9A" w14:textId="0DEE9D7C">
      <w:pPr>
        <w:pStyle w:val="Voetnoottekst"/>
        <w:rPr>
          <w:rFonts w:cstheme="minorHAnsi"/>
        </w:rPr>
      </w:pPr>
      <w:r w:rsidRPr="000705E0">
        <w:rPr>
          <w:rStyle w:val="Voetnootmarkering"/>
          <w:rFonts w:cstheme="minorHAnsi"/>
        </w:rPr>
        <w:footnoteRef/>
      </w:r>
      <w:r w:rsidRPr="000705E0">
        <w:rPr>
          <w:rFonts w:cstheme="minorHAnsi"/>
        </w:rPr>
        <w:t xml:space="preserve"> Zie: </w:t>
      </w:r>
      <w:hyperlink w:history="1" r:id="rId4">
        <w:r w:rsidRPr="000705E0">
          <w:rPr>
            <w:rStyle w:val="Hyperlink"/>
            <w:rFonts w:cstheme="minorHAnsi"/>
          </w:rPr>
          <w:t>http://skofv.nl/wp-content/uploads/2015/01/Regeling-SKOFV-klokkenluiders-2017-def.pdf</w:t>
        </w:r>
      </w:hyperlink>
      <w:r w:rsidRPr="000705E0">
        <w:rPr>
          <w:rFonts w:cstheme="minorHAnsi"/>
        </w:rPr>
        <w:t xml:space="preserve"> </w:t>
      </w:r>
    </w:p>
  </w:footnote>
  <w:footnote w:id="9">
    <w:p w:rsidRPr="000705E0" w:rsidR="00AD1A0F" w:rsidRDefault="00AD1A0F" w14:paraId="5ABCEF4C" w14:textId="207AE969">
      <w:pPr>
        <w:pStyle w:val="Voetnoottekst"/>
        <w:rPr>
          <w:rFonts w:cstheme="minorHAnsi"/>
        </w:rPr>
      </w:pPr>
      <w:r w:rsidRPr="000705E0">
        <w:rPr>
          <w:rStyle w:val="Voetnootmarkering"/>
          <w:rFonts w:cstheme="minorHAnsi"/>
        </w:rPr>
        <w:footnoteRef/>
      </w:r>
      <w:r w:rsidRPr="000705E0">
        <w:rPr>
          <w:rFonts w:cstheme="minorHAnsi"/>
        </w:rPr>
        <w:t xml:space="preserve"> Zie: </w:t>
      </w:r>
      <w:hyperlink w:history="1" r:id="rId5">
        <w:r w:rsidRPr="000705E0">
          <w:rPr>
            <w:rStyle w:val="Hyperlink"/>
            <w:rFonts w:cstheme="minorHAnsi"/>
          </w:rPr>
          <w:t>https://skofv.nl/publicaties/</w:t>
        </w:r>
      </w:hyperlink>
    </w:p>
  </w:footnote>
  <w:footnote w:id="10">
    <w:p w:rsidRPr="000705E0" w:rsidR="00AD1A0F" w:rsidP="002821E3" w:rsidRDefault="00AD1A0F" w14:paraId="4408D24A" w14:textId="77777777">
      <w:pPr>
        <w:tabs>
          <w:tab w:val="left" w:pos="3550"/>
        </w:tabs>
        <w:autoSpaceDE w:val="0"/>
        <w:autoSpaceDN w:val="0"/>
        <w:adjustRightInd w:val="0"/>
        <w:rPr>
          <w:rFonts w:cstheme="minorHAnsi"/>
          <w:sz w:val="20"/>
          <w:szCs w:val="20"/>
        </w:rPr>
      </w:pPr>
      <w:r w:rsidRPr="000705E0">
        <w:rPr>
          <w:rStyle w:val="Voetnootmarkering"/>
          <w:rFonts w:cstheme="minorHAnsi"/>
          <w:sz w:val="20"/>
          <w:szCs w:val="20"/>
        </w:rPr>
        <w:footnoteRef/>
      </w:r>
      <w:r w:rsidRPr="000705E0">
        <w:rPr>
          <w:rFonts w:cstheme="minorHAnsi"/>
          <w:sz w:val="20"/>
          <w:szCs w:val="20"/>
        </w:rPr>
        <w:t xml:space="preserve"> Zie: </w:t>
      </w:r>
      <w:hyperlink w:history="1" r:id="rId6">
        <w:r w:rsidRPr="000705E0">
          <w:rPr>
            <w:rStyle w:val="Hyperlink"/>
            <w:rFonts w:cstheme="minorHAnsi"/>
            <w:sz w:val="20"/>
            <w:szCs w:val="20"/>
          </w:rPr>
          <w:t>http://skofv.nl/wp-content/uploads/2015/01/gedragscode-2016.pdf</w:t>
        </w:r>
      </w:hyperlink>
    </w:p>
    <w:p w:rsidR="00AD1A0F" w:rsidRDefault="00AD1A0F" w14:paraId="24008FB0" w14:textId="38596EFF">
      <w:pPr>
        <w:pStyle w:val="Voetnoottekst"/>
      </w:pPr>
    </w:p>
  </w:footnote>
  <w:footnote w:id="11">
    <w:p w:rsidR="00AD1A0F" w:rsidRDefault="00AD1A0F" w14:paraId="6352A133" w14:textId="1F82F1F3">
      <w:pPr>
        <w:pStyle w:val="Voetnoottekst"/>
      </w:pPr>
      <w:r>
        <w:rPr>
          <w:rStyle w:val="Voetnootmarkering"/>
        </w:rPr>
        <w:footnoteRef/>
      </w:r>
      <w:r>
        <w:t xml:space="preserve"> Pesten lijkt vaker voor te komen in een </w:t>
      </w:r>
      <w:r w:rsidRPr="006B66E9">
        <w:rPr>
          <w:rFonts w:cstheme="minorHAnsi"/>
        </w:rPr>
        <w:t>weinig gestructureerde omgeving en in een omgeving waar leerlingen onvoldoende voelen wat de sociale norm is</w:t>
      </w:r>
      <w:r>
        <w:rPr>
          <w:rFonts w:cstheme="minorHAnsi"/>
        </w:rPr>
        <w:t xml:space="preserve">. </w:t>
      </w:r>
    </w:p>
  </w:footnote>
  <w:footnote w:id="12">
    <w:p w:rsidR="000A771D" w:rsidP="000A771D" w:rsidRDefault="000A771D" w14:paraId="69F91E89" w14:textId="77777777">
      <w:pPr>
        <w:pStyle w:val="Voetnoottekst"/>
      </w:pPr>
      <w:r>
        <w:rPr>
          <w:rStyle w:val="Voetnootmarkering"/>
        </w:rPr>
        <w:footnoteRef/>
      </w:r>
      <w:r>
        <w:t xml:space="preserve"> Zie </w:t>
      </w:r>
      <w:hyperlink w:history="1" r:id="rId7">
        <w:r w:rsidRPr="00AC35F4">
          <w:rPr>
            <w:rStyle w:val="Hyperlink"/>
          </w:rPr>
          <w:t>https://skofv.nl/publicaties/</w:t>
        </w:r>
      </w:hyperlink>
      <w:r>
        <w:t xml:space="preserve"> </w:t>
      </w:r>
    </w:p>
  </w:footnote>
  <w:footnote w:id="13">
    <w:p w:rsidR="000A771D" w:rsidP="000A771D" w:rsidRDefault="000A771D" w14:paraId="15155240" w14:textId="77777777">
      <w:pPr>
        <w:pStyle w:val="Voetnoottekst"/>
      </w:pPr>
      <w:r>
        <w:rPr>
          <w:rStyle w:val="Voetnootmarkering"/>
        </w:rPr>
        <w:footnoteRef/>
      </w:r>
      <w:r>
        <w:t xml:space="preserve"> </w:t>
      </w:r>
      <w:r w:rsidRPr="00FE1907">
        <w:t xml:space="preserve">Zie </w:t>
      </w:r>
      <w:hyperlink w:history="1" r:id="rId8">
        <w:r w:rsidRPr="00FE1907">
          <w:rPr>
            <w:rStyle w:val="Hyperlink"/>
          </w:rPr>
          <w:t>https://skofv.nl/publicaties/</w:t>
        </w:r>
      </w:hyperlink>
      <w:r w:rsidRPr="00FE1907">
        <w:t xml:space="preserve"> voor het protocol Social media</w:t>
      </w:r>
      <w:r>
        <w:t xml:space="preserve"> </w:t>
      </w:r>
    </w:p>
  </w:footnote>
  <w:footnote w:id="14">
    <w:p w:rsidR="000A771D" w:rsidP="000A771D" w:rsidRDefault="000A771D" w14:paraId="6E012AFA" w14:textId="77777777">
      <w:pPr>
        <w:pStyle w:val="Voetnoottekst"/>
      </w:pPr>
      <w:r>
        <w:rPr>
          <w:rStyle w:val="Voetnootmarkering"/>
        </w:rPr>
        <w:footnoteRef/>
      </w:r>
      <w:r>
        <w:t xml:space="preserve"> Zie </w:t>
      </w:r>
      <w:hyperlink w:history="1" r:id="rId9">
        <w:r w:rsidRPr="00AC35F4">
          <w:rPr>
            <w:rStyle w:val="Hyperlink"/>
          </w:rPr>
          <w:t>http://skofv.nl/wp-content/uploads/2015/01/EIC-modelregeling-SKO-2017.pdf</w:t>
        </w:r>
      </w:hyperlink>
      <w:r>
        <w:t xml:space="preserve"> voor de regeling Elektronische informatie- en communicatiemiddelen</w:t>
      </w:r>
    </w:p>
  </w:footnote>
  <w:footnote w:id="15">
    <w:p w:rsidR="00AD1A0F" w:rsidRDefault="00AD1A0F" w14:paraId="12509F75" w14:textId="659157CA">
      <w:pPr>
        <w:pStyle w:val="Voetnoottekst"/>
      </w:pPr>
      <w:r>
        <w:rPr>
          <w:rStyle w:val="Voetnootmarkering"/>
        </w:rPr>
        <w:footnoteRef/>
      </w:r>
      <w:r>
        <w:t xml:space="preserve"> Zie Burgerlijk Wetboek </w:t>
      </w:r>
      <w:r w:rsidRPr="00DD1897">
        <w:rPr>
          <w:i/>
        </w:rPr>
        <w:t>Artikel 1:377b BW</w:t>
      </w:r>
    </w:p>
  </w:footnote>
  <w:footnote w:id="16">
    <w:p w:rsidR="00AD1A0F" w:rsidP="00AE3AC7" w:rsidRDefault="00AD1A0F" w14:paraId="68C3A30E" w14:textId="089AB12E">
      <w:pPr>
        <w:tabs>
          <w:tab w:val="left" w:pos="3550"/>
        </w:tabs>
        <w:rPr>
          <w:rFonts w:ascii="Verdana" w:hAnsi="Verdana"/>
          <w:sz w:val="18"/>
          <w:szCs w:val="18"/>
        </w:rPr>
      </w:pPr>
      <w:r>
        <w:rPr>
          <w:rStyle w:val="Voetnootmarkering"/>
        </w:rPr>
        <w:footnoteRef/>
      </w:r>
      <w:r>
        <w:t xml:space="preserve"> Zie protocol time-out, schorsen</w:t>
      </w:r>
      <w:r>
        <w:rPr>
          <w:rFonts w:ascii="Verdana" w:hAnsi="Verdana"/>
          <w:sz w:val="18"/>
          <w:szCs w:val="18"/>
        </w:rPr>
        <w:t xml:space="preserve">, verwijdering en onaanvaardbaar gedrag ouders: </w:t>
      </w:r>
      <w:hyperlink w:history="1" r:id="rId10">
        <w:r w:rsidRPr="002D7140">
          <w:rPr>
            <w:rStyle w:val="Hyperlink"/>
            <w:rFonts w:ascii="Verdana" w:hAnsi="Verdana"/>
            <w:sz w:val="18"/>
            <w:szCs w:val="18"/>
          </w:rPr>
          <w:t>http://skofv.nl/wp-content/uploads/2019/05/Protocol-time-out-schorsen-en-verwijderen-2019-definitief.pdf</w:t>
        </w:r>
      </w:hyperlink>
    </w:p>
    <w:p w:rsidR="00AD1A0F" w:rsidRDefault="00AD1A0F" w14:paraId="23A81EDB" w14:textId="018C8E02">
      <w:pPr>
        <w:pStyle w:val="Voetnoottekst"/>
      </w:pPr>
    </w:p>
  </w:footnote>
  <w:footnote w:id="17">
    <w:p w:rsidRPr="00895C03" w:rsidR="00AD1A0F" w:rsidP="00CA754F" w:rsidRDefault="00AD1A0F" w14:paraId="0BE48306" w14:textId="605131AB">
      <w:pPr>
        <w:tabs>
          <w:tab w:val="left" w:pos="3550"/>
        </w:tabs>
        <w:rPr>
          <w:rFonts w:cstheme="minorHAnsi"/>
          <w:sz w:val="20"/>
          <w:szCs w:val="20"/>
        </w:rPr>
      </w:pPr>
      <w:r>
        <w:rPr>
          <w:rStyle w:val="Voetnootmarkering"/>
        </w:rPr>
        <w:footnoteRef/>
      </w:r>
      <w:r>
        <w:t xml:space="preserve"> </w:t>
      </w:r>
      <w:r w:rsidRPr="00895C03">
        <w:rPr>
          <w:rFonts w:cstheme="minorHAnsi"/>
          <w:sz w:val="20"/>
          <w:szCs w:val="20"/>
        </w:rPr>
        <w:t xml:space="preserve">Zie protocol time-out, schorsen, verwijdering en onaanvaardbaar gedrag ouders: </w:t>
      </w:r>
      <w:hyperlink w:history="1" r:id="rId11">
        <w:r w:rsidRPr="00895C03">
          <w:rPr>
            <w:rStyle w:val="Hyperlink"/>
            <w:rFonts w:cstheme="minorHAnsi"/>
            <w:sz w:val="20"/>
            <w:szCs w:val="20"/>
          </w:rPr>
          <w:t>http://skofv.nl/wp-content/uploads/2019/05/Protocol-time-out-schorsen-en-verwijderen-2019-definitief.pdf</w:t>
        </w:r>
      </w:hyperlink>
    </w:p>
  </w:footnote>
  <w:footnote w:id="18">
    <w:p w:rsidR="00AD1A0F" w:rsidRDefault="00AD1A0F" w14:paraId="4FCA142C" w14:textId="4D8C0CC8">
      <w:pPr>
        <w:pStyle w:val="Voetnoottekst"/>
      </w:pPr>
      <w:r w:rsidRPr="00895C03">
        <w:rPr>
          <w:rStyle w:val="Voetnootmarkering"/>
          <w:rFonts w:cstheme="minorHAnsi"/>
        </w:rPr>
        <w:footnoteRef/>
      </w:r>
      <w:r w:rsidRPr="00895C03">
        <w:rPr>
          <w:rFonts w:cstheme="minorHAnsi"/>
        </w:rPr>
        <w:t xml:space="preserve"> Onder een ‘andere school’ kan ook verstaan worden speciaal(basis)onderwijs (S(B)O) of voortgezet speciaal onderwijs (VSO).</w:t>
      </w:r>
    </w:p>
  </w:footnote>
  <w:footnote w:id="19">
    <w:p w:rsidRPr="0074015B" w:rsidR="00AD1A0F" w:rsidP="0074015B" w:rsidRDefault="00AD1A0F" w14:paraId="64B1CAC8" w14:textId="1271E692">
      <w:pPr>
        <w:rPr>
          <w:rFonts w:cstheme="minorHAnsi"/>
          <w:sz w:val="20"/>
          <w:szCs w:val="20"/>
        </w:rPr>
      </w:pPr>
      <w:r w:rsidRPr="0074015B">
        <w:rPr>
          <w:rStyle w:val="Voetnootmarkering"/>
          <w:rFonts w:cstheme="minorHAnsi"/>
          <w:sz w:val="20"/>
          <w:szCs w:val="20"/>
        </w:rPr>
        <w:footnoteRef/>
      </w:r>
      <w:r w:rsidRPr="0074015B">
        <w:rPr>
          <w:rFonts w:cstheme="minorHAnsi"/>
          <w:sz w:val="20"/>
          <w:szCs w:val="20"/>
        </w:rPr>
        <w:t xml:space="preserve"> Voor gedragscode zie: </w:t>
      </w:r>
      <w:hyperlink w:history="1" r:id="rId12">
        <w:r w:rsidRPr="0074015B">
          <w:rPr>
            <w:rStyle w:val="Hyperlink"/>
            <w:rFonts w:cstheme="minorHAnsi"/>
            <w:sz w:val="20"/>
            <w:szCs w:val="20"/>
          </w:rPr>
          <w:t>http://skofv.nl/wp-content/uploads/2015/01/gedragscode-2016.pdf</w:t>
        </w:r>
      </w:hyperlink>
    </w:p>
  </w:footnote>
  <w:footnote w:id="20">
    <w:p w:rsidRPr="004B5D7F" w:rsidR="00AD1A0F" w:rsidP="004B5D7F" w:rsidRDefault="00AD1A0F" w14:paraId="13493B70" w14:textId="0EB6E909">
      <w:pPr>
        <w:rPr>
          <w:bCs/>
          <w:iCs/>
          <w:sz w:val="20"/>
          <w:szCs w:val="20"/>
        </w:rPr>
      </w:pPr>
      <w:r w:rsidRPr="004B5D7F">
        <w:rPr>
          <w:rStyle w:val="Voetnootmarkering"/>
          <w:rFonts w:cstheme="minorHAnsi"/>
          <w:sz w:val="20"/>
          <w:szCs w:val="20"/>
        </w:rPr>
        <w:footnoteRef/>
      </w:r>
      <w:r w:rsidRPr="004B5D7F">
        <w:rPr>
          <w:sz w:val="20"/>
          <w:szCs w:val="20"/>
        </w:rPr>
        <w:t xml:space="preserve"> Protocol </w:t>
      </w:r>
      <w:r w:rsidRPr="004B5D7F">
        <w:rPr>
          <w:bCs/>
          <w:iCs/>
          <w:sz w:val="20"/>
          <w:szCs w:val="20"/>
        </w:rPr>
        <w:t xml:space="preserve">Medicijnverstrekking &amp; Medisch Handelen op scholen: </w:t>
      </w:r>
      <w:r w:rsidRPr="004B5D7F">
        <w:rPr>
          <w:sz w:val="20"/>
          <w:szCs w:val="20"/>
        </w:rPr>
        <w:t xml:space="preserve">zie </w:t>
      </w:r>
      <w:hyperlink w:history="1" r:id="rId13">
        <w:r w:rsidRPr="004B5D7F">
          <w:rPr>
            <w:rStyle w:val="Hyperlink"/>
            <w:rFonts w:cstheme="minorHAnsi"/>
            <w:sz w:val="20"/>
            <w:szCs w:val="20"/>
          </w:rPr>
          <w:t>https://skofv.nl/publicaties/</w:t>
        </w:r>
      </w:hyperlink>
    </w:p>
    <w:p w:rsidR="00AD1A0F" w:rsidP="004B5D7F" w:rsidRDefault="00AD1A0F" w14:paraId="7B79F247" w14:textId="77777777">
      <w:pPr>
        <w:pStyle w:val="Default"/>
        <w:spacing w:line="280" w:lineRule="atLeast"/>
        <w:rPr>
          <w:rFonts w:ascii="Verdana" w:hAnsi="Verdana" w:cstheme="minorBidi"/>
          <w:color w:val="auto"/>
          <w:sz w:val="20"/>
          <w:szCs w:val="20"/>
        </w:rPr>
      </w:pPr>
    </w:p>
    <w:p w:rsidR="00AD1A0F" w:rsidRDefault="00AD1A0F" w14:paraId="5E583C2F" w14:textId="000FB7BD">
      <w:pPr>
        <w:pStyle w:val="Voetnoottekst"/>
      </w:pPr>
    </w:p>
  </w:footnote>
  <w:footnote w:id="21">
    <w:p w:rsidR="00AD1A0F" w:rsidP="00013532" w:rsidRDefault="00AD1A0F" w14:paraId="03615BD3" w14:textId="77777777">
      <w:pPr>
        <w:pStyle w:val="Voetnoottekst"/>
      </w:pPr>
      <w:r>
        <w:rPr>
          <w:rStyle w:val="Voetnootmarkering"/>
        </w:rPr>
        <w:footnoteRef/>
      </w:r>
      <w:r>
        <w:t xml:space="preserve"> Zie </w:t>
      </w:r>
      <w:hyperlink w:history="1" r:id="rId14">
        <w:r w:rsidRPr="00AC35F4">
          <w:rPr>
            <w:rStyle w:val="Hyperlink"/>
          </w:rPr>
          <w:t>https://www.ggdflevoland.nl/SiteCollectionDocuments/Folders/GGD%20Wijzer%204-12%20jaar.pdf</w:t>
        </w:r>
      </w:hyperlink>
      <w:r>
        <w:t xml:space="preserve"> en </w:t>
      </w:r>
      <w:hyperlink w:history="1" r:id="rId15">
        <w:r w:rsidRPr="00AC35F4">
          <w:rPr>
            <w:rStyle w:val="Hyperlink"/>
          </w:rPr>
          <w:t>file:///C:/Users/extern/AppData/Local/Packages/Microsoft.MicrosoftEdge_8wekyb3d8bbwe/TempState/Downloads/Informatie%20over%20ziektebeelden%20voor%20basisscholen%20-%20april%202018%20_0.pdf</w:t>
        </w:r>
      </w:hyperlink>
      <w:r>
        <w:t xml:space="preserve"> </w:t>
      </w:r>
    </w:p>
  </w:footnote>
  <w:footnote w:id="22">
    <w:p w:rsidR="00AD1A0F" w:rsidRDefault="00AD1A0F" w14:paraId="01F81134" w14:textId="20EBB64A">
      <w:pPr>
        <w:pStyle w:val="Voetnoottekst"/>
      </w:pPr>
      <w:r>
        <w:rPr>
          <w:rStyle w:val="Voetnootmarkering"/>
        </w:rPr>
        <w:footnoteRef/>
      </w:r>
      <w:r>
        <w:t xml:space="preserve"> Zie </w:t>
      </w:r>
      <w:hyperlink w:history="1" r:id="rId16">
        <w:r w:rsidRPr="00E30506">
          <w:rPr>
            <w:rStyle w:val="Hyperlink"/>
          </w:rPr>
          <w:t>https://www.schoolenveiligheid.nl/wp-content/uploads/sites/2/2015/02/als-een-ramp-de-school-treft-januari2020.pdf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1A0F" w:rsidP="00203B4F" w:rsidRDefault="00AD1A0F" w14:paraId="4C667E34" w14:textId="77777777">
    <w:pPr>
      <w:pStyle w:val="Koptekst"/>
      <w:jc w:val="center"/>
    </w:pPr>
  </w:p>
  <w:p w:rsidR="00AD1A0F" w:rsidRDefault="00AD1A0F" w14:paraId="1304627E"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588"/>
    <w:multiLevelType w:val="multilevel"/>
    <w:tmpl w:val="19B8F4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E7AE6"/>
    <w:multiLevelType w:val="hybridMultilevel"/>
    <w:tmpl w:val="48B0E7E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59F5E6A"/>
    <w:multiLevelType w:val="hybridMultilevel"/>
    <w:tmpl w:val="C936C4F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D4374C1"/>
    <w:multiLevelType w:val="hybridMultilevel"/>
    <w:tmpl w:val="6B1A263C"/>
    <w:lvl w:ilvl="0" w:tplc="04130001">
      <w:start w:val="1"/>
      <w:numFmt w:val="bullet"/>
      <w:lvlText w:val=""/>
      <w:lvlJc w:val="left"/>
      <w:pPr>
        <w:ind w:left="785" w:hanging="360"/>
      </w:pPr>
      <w:rPr>
        <w:rFonts w:hint="default" w:ascii="Symbol" w:hAnsi="Symbol"/>
      </w:rPr>
    </w:lvl>
    <w:lvl w:ilvl="1" w:tplc="04130003" w:tentative="1">
      <w:start w:val="1"/>
      <w:numFmt w:val="bullet"/>
      <w:lvlText w:val="o"/>
      <w:lvlJc w:val="left"/>
      <w:pPr>
        <w:ind w:left="1157" w:hanging="360"/>
      </w:pPr>
      <w:rPr>
        <w:rFonts w:hint="default" w:ascii="Courier New" w:hAnsi="Courier New" w:cs="Courier New"/>
      </w:rPr>
    </w:lvl>
    <w:lvl w:ilvl="2" w:tplc="04130005" w:tentative="1">
      <w:start w:val="1"/>
      <w:numFmt w:val="bullet"/>
      <w:lvlText w:val=""/>
      <w:lvlJc w:val="left"/>
      <w:pPr>
        <w:ind w:left="1877" w:hanging="360"/>
      </w:pPr>
      <w:rPr>
        <w:rFonts w:hint="default" w:ascii="Wingdings" w:hAnsi="Wingdings"/>
      </w:rPr>
    </w:lvl>
    <w:lvl w:ilvl="3" w:tplc="04130001" w:tentative="1">
      <w:start w:val="1"/>
      <w:numFmt w:val="bullet"/>
      <w:lvlText w:val=""/>
      <w:lvlJc w:val="left"/>
      <w:pPr>
        <w:ind w:left="2597" w:hanging="360"/>
      </w:pPr>
      <w:rPr>
        <w:rFonts w:hint="default" w:ascii="Symbol" w:hAnsi="Symbol"/>
      </w:rPr>
    </w:lvl>
    <w:lvl w:ilvl="4" w:tplc="04130003" w:tentative="1">
      <w:start w:val="1"/>
      <w:numFmt w:val="bullet"/>
      <w:lvlText w:val="o"/>
      <w:lvlJc w:val="left"/>
      <w:pPr>
        <w:ind w:left="3317" w:hanging="360"/>
      </w:pPr>
      <w:rPr>
        <w:rFonts w:hint="default" w:ascii="Courier New" w:hAnsi="Courier New" w:cs="Courier New"/>
      </w:rPr>
    </w:lvl>
    <w:lvl w:ilvl="5" w:tplc="04130005" w:tentative="1">
      <w:start w:val="1"/>
      <w:numFmt w:val="bullet"/>
      <w:lvlText w:val=""/>
      <w:lvlJc w:val="left"/>
      <w:pPr>
        <w:ind w:left="4037" w:hanging="360"/>
      </w:pPr>
      <w:rPr>
        <w:rFonts w:hint="default" w:ascii="Wingdings" w:hAnsi="Wingdings"/>
      </w:rPr>
    </w:lvl>
    <w:lvl w:ilvl="6" w:tplc="04130001" w:tentative="1">
      <w:start w:val="1"/>
      <w:numFmt w:val="bullet"/>
      <w:lvlText w:val=""/>
      <w:lvlJc w:val="left"/>
      <w:pPr>
        <w:ind w:left="4757" w:hanging="360"/>
      </w:pPr>
      <w:rPr>
        <w:rFonts w:hint="default" w:ascii="Symbol" w:hAnsi="Symbol"/>
      </w:rPr>
    </w:lvl>
    <w:lvl w:ilvl="7" w:tplc="04130003" w:tentative="1">
      <w:start w:val="1"/>
      <w:numFmt w:val="bullet"/>
      <w:lvlText w:val="o"/>
      <w:lvlJc w:val="left"/>
      <w:pPr>
        <w:ind w:left="5477" w:hanging="360"/>
      </w:pPr>
      <w:rPr>
        <w:rFonts w:hint="default" w:ascii="Courier New" w:hAnsi="Courier New" w:cs="Courier New"/>
      </w:rPr>
    </w:lvl>
    <w:lvl w:ilvl="8" w:tplc="04130005" w:tentative="1">
      <w:start w:val="1"/>
      <w:numFmt w:val="bullet"/>
      <w:lvlText w:val=""/>
      <w:lvlJc w:val="left"/>
      <w:pPr>
        <w:ind w:left="6197" w:hanging="360"/>
      </w:pPr>
      <w:rPr>
        <w:rFonts w:hint="default" w:ascii="Wingdings" w:hAnsi="Wingdings"/>
      </w:rPr>
    </w:lvl>
  </w:abstractNum>
  <w:abstractNum w:abstractNumId="4" w15:restartNumberingAfterBreak="0">
    <w:nsid w:val="100662A2"/>
    <w:multiLevelType w:val="hybridMultilevel"/>
    <w:tmpl w:val="21701C8A"/>
    <w:lvl w:ilvl="0" w:tplc="AC04ADE8">
      <w:start w:val="1"/>
      <w:numFmt w:val="decimal"/>
      <w:lvlText w:val="%1."/>
      <w:lvlJc w:val="left"/>
      <w:pPr>
        <w:ind w:left="720" w:hanging="360"/>
      </w:pPr>
      <w:rPr>
        <w:rFonts w:hint="default"/>
        <w:i/>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FB6CC3"/>
    <w:multiLevelType w:val="multilevel"/>
    <w:tmpl w:val="6AC0E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2121E"/>
    <w:multiLevelType w:val="multilevel"/>
    <w:tmpl w:val="59E41A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BD0A62"/>
    <w:multiLevelType w:val="hybridMultilevel"/>
    <w:tmpl w:val="1C04162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8B871C7"/>
    <w:multiLevelType w:val="multilevel"/>
    <w:tmpl w:val="6D6A1E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6A49C6"/>
    <w:multiLevelType w:val="hybridMultilevel"/>
    <w:tmpl w:val="EBF48A9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D3118C1"/>
    <w:multiLevelType w:val="hybridMultilevel"/>
    <w:tmpl w:val="21AC3E48"/>
    <w:lvl w:ilvl="0" w:tplc="0413000F">
      <w:start w:val="1"/>
      <w:numFmt w:val="decimal"/>
      <w:lvlText w:val="%1."/>
      <w:lvlJc w:val="left"/>
      <w:pPr>
        <w:ind w:left="720" w:hanging="360"/>
      </w:pPr>
      <w:rPr>
        <w:rFonts w:hint="default"/>
      </w:rPr>
    </w:lvl>
    <w:lvl w:ilvl="1" w:tplc="315E3058">
      <w:numFmt w:val="bullet"/>
      <w:lvlText w:val="-"/>
      <w:lvlJc w:val="left"/>
      <w:pPr>
        <w:ind w:left="1440" w:hanging="360"/>
      </w:pPr>
      <w:rPr>
        <w:rFonts w:hint="default" w:ascii="Calibri" w:hAnsi="Calibri" w:cs="Calibri" w:eastAsiaTheme="minorEastAsia"/>
      </w:rPr>
    </w:lvl>
    <w:lvl w:ilvl="2" w:tplc="CA1C233C">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900117"/>
    <w:multiLevelType w:val="hybridMultilevel"/>
    <w:tmpl w:val="FCBC7B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1B67446"/>
    <w:multiLevelType w:val="hybridMultilevel"/>
    <w:tmpl w:val="072A16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8FB6756"/>
    <w:multiLevelType w:val="hybridMultilevel"/>
    <w:tmpl w:val="4CD2691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A4D14C9"/>
    <w:multiLevelType w:val="multilevel"/>
    <w:tmpl w:val="0CC43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A95448"/>
    <w:multiLevelType w:val="hybridMultilevel"/>
    <w:tmpl w:val="9A6A60DC"/>
    <w:lvl w:ilvl="0" w:tplc="04130001">
      <w:start w:val="1"/>
      <w:numFmt w:val="bullet"/>
      <w:lvlText w:val=""/>
      <w:lvlJc w:val="left"/>
      <w:pPr>
        <w:ind w:left="1068" w:hanging="360"/>
      </w:pPr>
      <w:rPr>
        <w:rFonts w:hint="default" w:ascii="Symbol" w:hAnsi="Symbol"/>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6" w15:restartNumberingAfterBreak="0">
    <w:nsid w:val="2E413150"/>
    <w:multiLevelType w:val="hybridMultilevel"/>
    <w:tmpl w:val="2FBEDEF2"/>
    <w:lvl w:ilvl="0" w:tplc="04130001">
      <w:start w:val="1"/>
      <w:numFmt w:val="bullet"/>
      <w:lvlText w:val=""/>
      <w:lvlJc w:val="left"/>
      <w:pPr>
        <w:ind w:left="1080" w:hanging="360"/>
      </w:pPr>
      <w:rPr>
        <w:rFonts w:hint="default" w:ascii="Symbol" w:hAnsi="Symbol"/>
      </w:rPr>
    </w:lvl>
    <w:lvl w:ilvl="1" w:tplc="04130003">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7" w15:restartNumberingAfterBreak="0">
    <w:nsid w:val="33AC1AE2"/>
    <w:multiLevelType w:val="hybridMultilevel"/>
    <w:tmpl w:val="31B8B8A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53329B9"/>
    <w:multiLevelType w:val="hybridMultilevel"/>
    <w:tmpl w:val="CD141B10"/>
    <w:lvl w:ilvl="0" w:tplc="04130001">
      <w:start w:val="1"/>
      <w:numFmt w:val="bullet"/>
      <w:lvlText w:val=""/>
      <w:lvlJc w:val="left"/>
      <w:pPr>
        <w:ind w:left="765" w:hanging="360"/>
      </w:pPr>
      <w:rPr>
        <w:rFonts w:hint="default" w:ascii="Symbol" w:hAnsi="Symbol"/>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19" w15:restartNumberingAfterBreak="0">
    <w:nsid w:val="35607091"/>
    <w:multiLevelType w:val="multilevel"/>
    <w:tmpl w:val="5A828A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AA12F7"/>
    <w:multiLevelType w:val="multilevel"/>
    <w:tmpl w:val="EFCE73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libri" w:hAnsi="Calibri" w:eastAsia="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B29F4"/>
    <w:multiLevelType w:val="hybridMultilevel"/>
    <w:tmpl w:val="5FC0E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672818"/>
    <w:multiLevelType w:val="hybridMultilevel"/>
    <w:tmpl w:val="1400CB0A"/>
    <w:lvl w:ilvl="0" w:tplc="74CC156C">
      <w:start w:val="1"/>
      <w:numFmt w:val="decimal"/>
      <w:lvlText w:val="%1)"/>
      <w:lvlJc w:val="left"/>
      <w:pPr>
        <w:ind w:left="720" w:hanging="360"/>
      </w:pPr>
      <w:rPr>
        <w:rFonts w:hint="default" w:ascii="Calibri" w:hAnsi="Calibri"/>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8640B1"/>
    <w:multiLevelType w:val="multilevel"/>
    <w:tmpl w:val="12BE6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BC50D23"/>
    <w:multiLevelType w:val="hybridMultilevel"/>
    <w:tmpl w:val="67744E8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4BD85B13"/>
    <w:multiLevelType w:val="multilevel"/>
    <w:tmpl w:val="5600D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1835097"/>
    <w:multiLevelType w:val="hybridMultilevel"/>
    <w:tmpl w:val="F57C2A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55D47801"/>
    <w:multiLevelType w:val="multilevel"/>
    <w:tmpl w:val="1A78E7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75C1A8D"/>
    <w:multiLevelType w:val="hybridMultilevel"/>
    <w:tmpl w:val="065EB35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2D83AAE"/>
    <w:multiLevelType w:val="hybridMultilevel"/>
    <w:tmpl w:val="D7DA69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66B337F5"/>
    <w:multiLevelType w:val="multilevel"/>
    <w:tmpl w:val="C8F270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73356AF"/>
    <w:multiLevelType w:val="hybridMultilevel"/>
    <w:tmpl w:val="8C3096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68903BF4"/>
    <w:multiLevelType w:val="hybridMultilevel"/>
    <w:tmpl w:val="6A7213E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3" w15:restartNumberingAfterBreak="0">
    <w:nsid w:val="6C3D1C57"/>
    <w:multiLevelType w:val="hybridMultilevel"/>
    <w:tmpl w:val="C3A40DF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753F3F51"/>
    <w:multiLevelType w:val="hybridMultilevel"/>
    <w:tmpl w:val="B9466A5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755762B5"/>
    <w:multiLevelType w:val="hybridMultilevel"/>
    <w:tmpl w:val="20E442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76A44C6B"/>
    <w:multiLevelType w:val="hybridMultilevel"/>
    <w:tmpl w:val="CBB2F0A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76DE7824"/>
    <w:multiLevelType w:val="hybridMultilevel"/>
    <w:tmpl w:val="A39636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79D11F13"/>
    <w:multiLevelType w:val="multilevel"/>
    <w:tmpl w:val="CF6CDC8E"/>
    <w:lvl w:ilvl="0">
      <w:start w:val="1"/>
      <w:numFmt w:val="decimal"/>
      <w:lvlText w:val="%1."/>
      <w:lvlJc w:val="left"/>
      <w:pPr>
        <w:ind w:left="785" w:hanging="360"/>
      </w:pPr>
      <w:rPr>
        <w:rFonts w:hint="default" w:asciiTheme="minorHAnsi" w:hAnsiTheme="minorHAnsi" w:cstheme="minorHAnsi"/>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AFB37A7"/>
    <w:multiLevelType w:val="hybridMultilevel"/>
    <w:tmpl w:val="95F68B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7F9B237C"/>
    <w:multiLevelType w:val="multilevel"/>
    <w:tmpl w:val="FC4EF5D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77701567">
    <w:abstractNumId w:val="10"/>
  </w:num>
  <w:num w:numId="2" w16cid:durableId="1283613544">
    <w:abstractNumId w:val="15"/>
  </w:num>
  <w:num w:numId="3" w16cid:durableId="425005113">
    <w:abstractNumId w:val="38"/>
  </w:num>
  <w:num w:numId="4" w16cid:durableId="628166229">
    <w:abstractNumId w:val="7"/>
  </w:num>
  <w:num w:numId="5" w16cid:durableId="1026247066">
    <w:abstractNumId w:val="37"/>
  </w:num>
  <w:num w:numId="6" w16cid:durableId="1539782404">
    <w:abstractNumId w:val="39"/>
  </w:num>
  <w:num w:numId="7" w16cid:durableId="1938370594">
    <w:abstractNumId w:val="2"/>
  </w:num>
  <w:num w:numId="8" w16cid:durableId="157694500">
    <w:abstractNumId w:val="12"/>
  </w:num>
  <w:num w:numId="9" w16cid:durableId="1936938418">
    <w:abstractNumId w:val="11"/>
  </w:num>
  <w:num w:numId="10" w16cid:durableId="1046762463">
    <w:abstractNumId w:val="13"/>
  </w:num>
  <w:num w:numId="11" w16cid:durableId="8263072">
    <w:abstractNumId w:val="31"/>
  </w:num>
  <w:num w:numId="12" w16cid:durableId="1054357219">
    <w:abstractNumId w:val="24"/>
  </w:num>
  <w:num w:numId="13" w16cid:durableId="960459974">
    <w:abstractNumId w:val="35"/>
  </w:num>
  <w:num w:numId="14" w16cid:durableId="1562444888">
    <w:abstractNumId w:val="32"/>
  </w:num>
  <w:num w:numId="15" w16cid:durableId="1799834806">
    <w:abstractNumId w:val="18"/>
  </w:num>
  <w:num w:numId="16" w16cid:durableId="277296026">
    <w:abstractNumId w:val="9"/>
  </w:num>
  <w:num w:numId="17" w16cid:durableId="472405638">
    <w:abstractNumId w:val="33"/>
  </w:num>
  <w:num w:numId="18" w16cid:durableId="1854954774">
    <w:abstractNumId w:val="28"/>
  </w:num>
  <w:num w:numId="19" w16cid:durableId="1948846325">
    <w:abstractNumId w:val="21"/>
  </w:num>
  <w:num w:numId="20" w16cid:durableId="377433082">
    <w:abstractNumId w:val="3"/>
  </w:num>
  <w:num w:numId="21" w16cid:durableId="1281760161">
    <w:abstractNumId w:val="4"/>
  </w:num>
  <w:num w:numId="22" w16cid:durableId="1371609883">
    <w:abstractNumId w:val="17"/>
  </w:num>
  <w:num w:numId="23" w16cid:durableId="1971209723">
    <w:abstractNumId w:val="26"/>
  </w:num>
  <w:num w:numId="24" w16cid:durableId="1066563609">
    <w:abstractNumId w:val="29"/>
  </w:num>
  <w:num w:numId="25" w16cid:durableId="2063213240">
    <w:abstractNumId w:val="34"/>
  </w:num>
  <w:num w:numId="26" w16cid:durableId="1953129433">
    <w:abstractNumId w:val="36"/>
  </w:num>
  <w:num w:numId="27" w16cid:durableId="1182086005">
    <w:abstractNumId w:val="1"/>
  </w:num>
  <w:num w:numId="28" w16cid:durableId="1142044946">
    <w:abstractNumId w:val="16"/>
  </w:num>
  <w:num w:numId="29" w16cid:durableId="1342468618">
    <w:abstractNumId w:val="23"/>
  </w:num>
  <w:num w:numId="30" w16cid:durableId="1969388812">
    <w:abstractNumId w:val="22"/>
  </w:num>
  <w:num w:numId="31" w16cid:durableId="437873421">
    <w:abstractNumId w:val="0"/>
  </w:num>
  <w:num w:numId="32" w16cid:durableId="1952322328">
    <w:abstractNumId w:val="40"/>
  </w:num>
  <w:num w:numId="33" w16cid:durableId="1190492444">
    <w:abstractNumId w:val="19"/>
  </w:num>
  <w:num w:numId="34" w16cid:durableId="1277101984">
    <w:abstractNumId w:val="20"/>
  </w:num>
  <w:num w:numId="35" w16cid:durableId="1696689654">
    <w:abstractNumId w:val="5"/>
  </w:num>
  <w:num w:numId="36" w16cid:durableId="1733458566">
    <w:abstractNumId w:val="25"/>
  </w:num>
  <w:num w:numId="37" w16cid:durableId="845440511">
    <w:abstractNumId w:val="14"/>
  </w:num>
  <w:num w:numId="38" w16cid:durableId="2112892264">
    <w:abstractNumId w:val="6"/>
  </w:num>
  <w:num w:numId="39" w16cid:durableId="1199120780">
    <w:abstractNumId w:val="27"/>
  </w:num>
  <w:num w:numId="40" w16cid:durableId="647051402">
    <w:abstractNumId w:val="8"/>
  </w:num>
  <w:num w:numId="41" w16cid:durableId="1504198355">
    <w:abstractNumId w:val="30"/>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82"/>
    <w:rsid w:val="00000000"/>
    <w:rsid w:val="00006455"/>
    <w:rsid w:val="00010383"/>
    <w:rsid w:val="00013532"/>
    <w:rsid w:val="00016FE8"/>
    <w:rsid w:val="00024ECA"/>
    <w:rsid w:val="00026124"/>
    <w:rsid w:val="00027AE2"/>
    <w:rsid w:val="000459F2"/>
    <w:rsid w:val="0005042D"/>
    <w:rsid w:val="000523B5"/>
    <w:rsid w:val="00057849"/>
    <w:rsid w:val="000649A4"/>
    <w:rsid w:val="00064E87"/>
    <w:rsid w:val="00070173"/>
    <w:rsid w:val="000705E0"/>
    <w:rsid w:val="00081800"/>
    <w:rsid w:val="00083C07"/>
    <w:rsid w:val="00087682"/>
    <w:rsid w:val="00093272"/>
    <w:rsid w:val="00093F33"/>
    <w:rsid w:val="000A1F6E"/>
    <w:rsid w:val="000A27BC"/>
    <w:rsid w:val="000A3986"/>
    <w:rsid w:val="000A771D"/>
    <w:rsid w:val="000B5641"/>
    <w:rsid w:val="000B6FF5"/>
    <w:rsid w:val="000C5A20"/>
    <w:rsid w:val="000D28CD"/>
    <w:rsid w:val="000D58A2"/>
    <w:rsid w:val="000D728A"/>
    <w:rsid w:val="000D79C3"/>
    <w:rsid w:val="000E1650"/>
    <w:rsid w:val="000E3228"/>
    <w:rsid w:val="000E32A0"/>
    <w:rsid w:val="000E34E9"/>
    <w:rsid w:val="000E4301"/>
    <w:rsid w:val="000E54A5"/>
    <w:rsid w:val="000E6FB5"/>
    <w:rsid w:val="000E7168"/>
    <w:rsid w:val="000E7AC7"/>
    <w:rsid w:val="000F58AD"/>
    <w:rsid w:val="00100B33"/>
    <w:rsid w:val="0010790E"/>
    <w:rsid w:val="00114DF1"/>
    <w:rsid w:val="0011775A"/>
    <w:rsid w:val="001240B7"/>
    <w:rsid w:val="001257BA"/>
    <w:rsid w:val="00126223"/>
    <w:rsid w:val="0014162F"/>
    <w:rsid w:val="00146600"/>
    <w:rsid w:val="001503F4"/>
    <w:rsid w:val="00152238"/>
    <w:rsid w:val="00157524"/>
    <w:rsid w:val="0016168E"/>
    <w:rsid w:val="001616A7"/>
    <w:rsid w:val="00171428"/>
    <w:rsid w:val="001724AC"/>
    <w:rsid w:val="001749C3"/>
    <w:rsid w:val="00180C22"/>
    <w:rsid w:val="00191A0B"/>
    <w:rsid w:val="00191AB6"/>
    <w:rsid w:val="00191C1E"/>
    <w:rsid w:val="00193393"/>
    <w:rsid w:val="00194D26"/>
    <w:rsid w:val="001968B0"/>
    <w:rsid w:val="001A46D7"/>
    <w:rsid w:val="001A5D1E"/>
    <w:rsid w:val="001B021A"/>
    <w:rsid w:val="001B2228"/>
    <w:rsid w:val="001B2496"/>
    <w:rsid w:val="001B3839"/>
    <w:rsid w:val="001B76CF"/>
    <w:rsid w:val="001C0B01"/>
    <w:rsid w:val="001C1FDF"/>
    <w:rsid w:val="001C3776"/>
    <w:rsid w:val="001D0A4D"/>
    <w:rsid w:val="001D1734"/>
    <w:rsid w:val="001D2C20"/>
    <w:rsid w:val="001E0A34"/>
    <w:rsid w:val="001E17B3"/>
    <w:rsid w:val="001E25D7"/>
    <w:rsid w:val="001E2761"/>
    <w:rsid w:val="001E298A"/>
    <w:rsid w:val="001F31CA"/>
    <w:rsid w:val="001F4C78"/>
    <w:rsid w:val="001F74DB"/>
    <w:rsid w:val="00200512"/>
    <w:rsid w:val="002029A0"/>
    <w:rsid w:val="002034B6"/>
    <w:rsid w:val="00203B4F"/>
    <w:rsid w:val="00204C02"/>
    <w:rsid w:val="002057EB"/>
    <w:rsid w:val="00205B38"/>
    <w:rsid w:val="0020619D"/>
    <w:rsid w:val="00206C3E"/>
    <w:rsid w:val="0021096F"/>
    <w:rsid w:val="00217959"/>
    <w:rsid w:val="0022253B"/>
    <w:rsid w:val="00222CB8"/>
    <w:rsid w:val="00225492"/>
    <w:rsid w:val="00226161"/>
    <w:rsid w:val="002265ED"/>
    <w:rsid w:val="00232166"/>
    <w:rsid w:val="0023291D"/>
    <w:rsid w:val="00236364"/>
    <w:rsid w:val="00244A56"/>
    <w:rsid w:val="00252C2F"/>
    <w:rsid w:val="00253157"/>
    <w:rsid w:val="002562FA"/>
    <w:rsid w:val="00261823"/>
    <w:rsid w:val="0026340E"/>
    <w:rsid w:val="00275B75"/>
    <w:rsid w:val="002772D6"/>
    <w:rsid w:val="0028006B"/>
    <w:rsid w:val="002821E3"/>
    <w:rsid w:val="002824DC"/>
    <w:rsid w:val="002837A8"/>
    <w:rsid w:val="0028588E"/>
    <w:rsid w:val="00286B97"/>
    <w:rsid w:val="0029403A"/>
    <w:rsid w:val="00295F86"/>
    <w:rsid w:val="002A0838"/>
    <w:rsid w:val="002A7D7D"/>
    <w:rsid w:val="002B70E8"/>
    <w:rsid w:val="002C1247"/>
    <w:rsid w:val="002C50DF"/>
    <w:rsid w:val="002D0BFF"/>
    <w:rsid w:val="002D3710"/>
    <w:rsid w:val="002E1F3E"/>
    <w:rsid w:val="002E2502"/>
    <w:rsid w:val="002E2DBD"/>
    <w:rsid w:val="002F6FC9"/>
    <w:rsid w:val="003042C3"/>
    <w:rsid w:val="00304492"/>
    <w:rsid w:val="00312D07"/>
    <w:rsid w:val="003132DF"/>
    <w:rsid w:val="003168DC"/>
    <w:rsid w:val="00320CEF"/>
    <w:rsid w:val="00321167"/>
    <w:rsid w:val="003266DC"/>
    <w:rsid w:val="003269BF"/>
    <w:rsid w:val="003275D0"/>
    <w:rsid w:val="00330740"/>
    <w:rsid w:val="00332B26"/>
    <w:rsid w:val="003336E4"/>
    <w:rsid w:val="003411BE"/>
    <w:rsid w:val="0034762F"/>
    <w:rsid w:val="0035183A"/>
    <w:rsid w:val="00351F23"/>
    <w:rsid w:val="00354A58"/>
    <w:rsid w:val="00356579"/>
    <w:rsid w:val="00356FE4"/>
    <w:rsid w:val="00371D60"/>
    <w:rsid w:val="003800D4"/>
    <w:rsid w:val="003807C9"/>
    <w:rsid w:val="003879D1"/>
    <w:rsid w:val="003904B4"/>
    <w:rsid w:val="00390528"/>
    <w:rsid w:val="00390FF5"/>
    <w:rsid w:val="00392F87"/>
    <w:rsid w:val="00395991"/>
    <w:rsid w:val="00396F65"/>
    <w:rsid w:val="003A1E4F"/>
    <w:rsid w:val="003A377B"/>
    <w:rsid w:val="003A479A"/>
    <w:rsid w:val="003B06E0"/>
    <w:rsid w:val="003C0AA6"/>
    <w:rsid w:val="003C1E6C"/>
    <w:rsid w:val="003C2FAE"/>
    <w:rsid w:val="003C3C71"/>
    <w:rsid w:val="003C42AF"/>
    <w:rsid w:val="003C4513"/>
    <w:rsid w:val="003C4A48"/>
    <w:rsid w:val="003C795A"/>
    <w:rsid w:val="003D21A5"/>
    <w:rsid w:val="003D5671"/>
    <w:rsid w:val="003D5A3B"/>
    <w:rsid w:val="003E00B0"/>
    <w:rsid w:val="003E7AE3"/>
    <w:rsid w:val="0040054A"/>
    <w:rsid w:val="004015D9"/>
    <w:rsid w:val="00405906"/>
    <w:rsid w:val="00411EC3"/>
    <w:rsid w:val="00416B10"/>
    <w:rsid w:val="004206F9"/>
    <w:rsid w:val="0042146B"/>
    <w:rsid w:val="0042168F"/>
    <w:rsid w:val="00423DF9"/>
    <w:rsid w:val="0043615B"/>
    <w:rsid w:val="00441341"/>
    <w:rsid w:val="00443BF7"/>
    <w:rsid w:val="004511BA"/>
    <w:rsid w:val="0045291D"/>
    <w:rsid w:val="00452E12"/>
    <w:rsid w:val="00461A73"/>
    <w:rsid w:val="004711C4"/>
    <w:rsid w:val="004721C5"/>
    <w:rsid w:val="0047475B"/>
    <w:rsid w:val="00480B67"/>
    <w:rsid w:val="00482657"/>
    <w:rsid w:val="00483777"/>
    <w:rsid w:val="00483794"/>
    <w:rsid w:val="00484400"/>
    <w:rsid w:val="00484EBB"/>
    <w:rsid w:val="00486048"/>
    <w:rsid w:val="004905D8"/>
    <w:rsid w:val="00490D0F"/>
    <w:rsid w:val="0049483C"/>
    <w:rsid w:val="004A37ED"/>
    <w:rsid w:val="004A6E4E"/>
    <w:rsid w:val="004B2E9C"/>
    <w:rsid w:val="004B3C41"/>
    <w:rsid w:val="004B4008"/>
    <w:rsid w:val="004B5D7F"/>
    <w:rsid w:val="004B784C"/>
    <w:rsid w:val="004C18E1"/>
    <w:rsid w:val="004C47C0"/>
    <w:rsid w:val="004C505A"/>
    <w:rsid w:val="004E0883"/>
    <w:rsid w:val="004E580B"/>
    <w:rsid w:val="004E6A4E"/>
    <w:rsid w:val="004F369F"/>
    <w:rsid w:val="004F420F"/>
    <w:rsid w:val="004F5082"/>
    <w:rsid w:val="004F54B5"/>
    <w:rsid w:val="004F777A"/>
    <w:rsid w:val="004F7AC6"/>
    <w:rsid w:val="00500425"/>
    <w:rsid w:val="005004C3"/>
    <w:rsid w:val="00501177"/>
    <w:rsid w:val="0051039C"/>
    <w:rsid w:val="005121A9"/>
    <w:rsid w:val="00515B09"/>
    <w:rsid w:val="00516495"/>
    <w:rsid w:val="0052036C"/>
    <w:rsid w:val="005237F7"/>
    <w:rsid w:val="005302ED"/>
    <w:rsid w:val="005322F4"/>
    <w:rsid w:val="00533ADE"/>
    <w:rsid w:val="005371EB"/>
    <w:rsid w:val="00537D51"/>
    <w:rsid w:val="00541B1E"/>
    <w:rsid w:val="00544E8A"/>
    <w:rsid w:val="00554443"/>
    <w:rsid w:val="005554DC"/>
    <w:rsid w:val="00560AB7"/>
    <w:rsid w:val="00561E23"/>
    <w:rsid w:val="00565AE5"/>
    <w:rsid w:val="00566113"/>
    <w:rsid w:val="005669A0"/>
    <w:rsid w:val="00580FDC"/>
    <w:rsid w:val="0058149D"/>
    <w:rsid w:val="00592D78"/>
    <w:rsid w:val="00592DE1"/>
    <w:rsid w:val="00595E06"/>
    <w:rsid w:val="005A04E3"/>
    <w:rsid w:val="005A2FBD"/>
    <w:rsid w:val="005A6A09"/>
    <w:rsid w:val="005B1C3A"/>
    <w:rsid w:val="005B6147"/>
    <w:rsid w:val="005B61B5"/>
    <w:rsid w:val="005B78F7"/>
    <w:rsid w:val="005C28A7"/>
    <w:rsid w:val="005C7DB4"/>
    <w:rsid w:val="005D068C"/>
    <w:rsid w:val="005D6BB1"/>
    <w:rsid w:val="005E0F6D"/>
    <w:rsid w:val="005E308C"/>
    <w:rsid w:val="005F21A4"/>
    <w:rsid w:val="005F2512"/>
    <w:rsid w:val="005F68C3"/>
    <w:rsid w:val="005F7144"/>
    <w:rsid w:val="006012ED"/>
    <w:rsid w:val="00605B27"/>
    <w:rsid w:val="006077E6"/>
    <w:rsid w:val="006129BE"/>
    <w:rsid w:val="00615086"/>
    <w:rsid w:val="0061524E"/>
    <w:rsid w:val="00620892"/>
    <w:rsid w:val="00624D25"/>
    <w:rsid w:val="0063039B"/>
    <w:rsid w:val="00633613"/>
    <w:rsid w:val="006369E1"/>
    <w:rsid w:val="0064269E"/>
    <w:rsid w:val="00645DEE"/>
    <w:rsid w:val="00647544"/>
    <w:rsid w:val="00650851"/>
    <w:rsid w:val="0065217D"/>
    <w:rsid w:val="00656987"/>
    <w:rsid w:val="006579EC"/>
    <w:rsid w:val="0066091C"/>
    <w:rsid w:val="00666C52"/>
    <w:rsid w:val="00674F6F"/>
    <w:rsid w:val="00675497"/>
    <w:rsid w:val="00683A05"/>
    <w:rsid w:val="006840F7"/>
    <w:rsid w:val="0068452C"/>
    <w:rsid w:val="00693BE1"/>
    <w:rsid w:val="0069681C"/>
    <w:rsid w:val="00697397"/>
    <w:rsid w:val="0069758E"/>
    <w:rsid w:val="006A2191"/>
    <w:rsid w:val="006A32DC"/>
    <w:rsid w:val="006B1EEC"/>
    <w:rsid w:val="006B66E9"/>
    <w:rsid w:val="006C0666"/>
    <w:rsid w:val="006C4A8B"/>
    <w:rsid w:val="006C5A34"/>
    <w:rsid w:val="006C601C"/>
    <w:rsid w:val="006D33CA"/>
    <w:rsid w:val="006D5999"/>
    <w:rsid w:val="006E2C27"/>
    <w:rsid w:val="006E537A"/>
    <w:rsid w:val="006E681D"/>
    <w:rsid w:val="006F147F"/>
    <w:rsid w:val="006F76B1"/>
    <w:rsid w:val="00712A7C"/>
    <w:rsid w:val="00715181"/>
    <w:rsid w:val="00725222"/>
    <w:rsid w:val="00725AE4"/>
    <w:rsid w:val="00730273"/>
    <w:rsid w:val="007310B7"/>
    <w:rsid w:val="00731C4F"/>
    <w:rsid w:val="00731F7B"/>
    <w:rsid w:val="0073602A"/>
    <w:rsid w:val="00736B8B"/>
    <w:rsid w:val="00737D5A"/>
    <w:rsid w:val="0074015B"/>
    <w:rsid w:val="00743051"/>
    <w:rsid w:val="00744AFD"/>
    <w:rsid w:val="007468D6"/>
    <w:rsid w:val="00754620"/>
    <w:rsid w:val="007572F0"/>
    <w:rsid w:val="007621BF"/>
    <w:rsid w:val="00765259"/>
    <w:rsid w:val="00773E0B"/>
    <w:rsid w:val="0077693C"/>
    <w:rsid w:val="00777FDA"/>
    <w:rsid w:val="0078253F"/>
    <w:rsid w:val="0079555D"/>
    <w:rsid w:val="0079684C"/>
    <w:rsid w:val="00796E22"/>
    <w:rsid w:val="007A42DE"/>
    <w:rsid w:val="007A7A56"/>
    <w:rsid w:val="007B19F9"/>
    <w:rsid w:val="007B1F50"/>
    <w:rsid w:val="007B320F"/>
    <w:rsid w:val="007B321A"/>
    <w:rsid w:val="007B381B"/>
    <w:rsid w:val="007B7500"/>
    <w:rsid w:val="007C5FC9"/>
    <w:rsid w:val="007C66F0"/>
    <w:rsid w:val="007C6709"/>
    <w:rsid w:val="007D2C92"/>
    <w:rsid w:val="007D6937"/>
    <w:rsid w:val="007D69F5"/>
    <w:rsid w:val="007D752F"/>
    <w:rsid w:val="007E06A7"/>
    <w:rsid w:val="007E2751"/>
    <w:rsid w:val="007E4E48"/>
    <w:rsid w:val="007E612C"/>
    <w:rsid w:val="007E66B3"/>
    <w:rsid w:val="007F2A47"/>
    <w:rsid w:val="007F2EFD"/>
    <w:rsid w:val="007F705C"/>
    <w:rsid w:val="00806429"/>
    <w:rsid w:val="008064D7"/>
    <w:rsid w:val="0080761D"/>
    <w:rsid w:val="00816347"/>
    <w:rsid w:val="008304F5"/>
    <w:rsid w:val="00835949"/>
    <w:rsid w:val="008373A6"/>
    <w:rsid w:val="00846B34"/>
    <w:rsid w:val="0085395B"/>
    <w:rsid w:val="00860722"/>
    <w:rsid w:val="00862F55"/>
    <w:rsid w:val="008638A8"/>
    <w:rsid w:val="0087478B"/>
    <w:rsid w:val="008767AB"/>
    <w:rsid w:val="00877917"/>
    <w:rsid w:val="008805DF"/>
    <w:rsid w:val="00884D65"/>
    <w:rsid w:val="00886A52"/>
    <w:rsid w:val="00886CF7"/>
    <w:rsid w:val="00887FD5"/>
    <w:rsid w:val="00895C03"/>
    <w:rsid w:val="00897532"/>
    <w:rsid w:val="008976A8"/>
    <w:rsid w:val="008A1DB8"/>
    <w:rsid w:val="008A3E37"/>
    <w:rsid w:val="008A4D9B"/>
    <w:rsid w:val="008A692B"/>
    <w:rsid w:val="008B46B0"/>
    <w:rsid w:val="008B7B75"/>
    <w:rsid w:val="008C1BBC"/>
    <w:rsid w:val="008C47DC"/>
    <w:rsid w:val="008C4B16"/>
    <w:rsid w:val="008C4D76"/>
    <w:rsid w:val="008D5FEA"/>
    <w:rsid w:val="008E2AE8"/>
    <w:rsid w:val="008E7E0A"/>
    <w:rsid w:val="008F269D"/>
    <w:rsid w:val="008F4D22"/>
    <w:rsid w:val="008F7209"/>
    <w:rsid w:val="008F799C"/>
    <w:rsid w:val="0090595C"/>
    <w:rsid w:val="00905C6E"/>
    <w:rsid w:val="00913928"/>
    <w:rsid w:val="009141F7"/>
    <w:rsid w:val="0091626D"/>
    <w:rsid w:val="00921AF5"/>
    <w:rsid w:val="00921C4A"/>
    <w:rsid w:val="009260D6"/>
    <w:rsid w:val="009270C7"/>
    <w:rsid w:val="00933D51"/>
    <w:rsid w:val="00933EE2"/>
    <w:rsid w:val="00937E88"/>
    <w:rsid w:val="009418DC"/>
    <w:rsid w:val="0094585D"/>
    <w:rsid w:val="009500F2"/>
    <w:rsid w:val="00950496"/>
    <w:rsid w:val="0095206A"/>
    <w:rsid w:val="00954EB8"/>
    <w:rsid w:val="00955705"/>
    <w:rsid w:val="0095734A"/>
    <w:rsid w:val="00957AC4"/>
    <w:rsid w:val="0096004C"/>
    <w:rsid w:val="009620B6"/>
    <w:rsid w:val="0097268D"/>
    <w:rsid w:val="009730B3"/>
    <w:rsid w:val="009730CD"/>
    <w:rsid w:val="0097325D"/>
    <w:rsid w:val="00973490"/>
    <w:rsid w:val="00973DD0"/>
    <w:rsid w:val="0097642B"/>
    <w:rsid w:val="00977E4E"/>
    <w:rsid w:val="00982938"/>
    <w:rsid w:val="0098362A"/>
    <w:rsid w:val="00984B98"/>
    <w:rsid w:val="00994698"/>
    <w:rsid w:val="00997DD6"/>
    <w:rsid w:val="009A1360"/>
    <w:rsid w:val="009A2FE0"/>
    <w:rsid w:val="009A43E9"/>
    <w:rsid w:val="009B1061"/>
    <w:rsid w:val="009B5E2C"/>
    <w:rsid w:val="009B6C43"/>
    <w:rsid w:val="009B6D8A"/>
    <w:rsid w:val="009C1E57"/>
    <w:rsid w:val="009D2398"/>
    <w:rsid w:val="009D4031"/>
    <w:rsid w:val="009E54F4"/>
    <w:rsid w:val="009E7168"/>
    <w:rsid w:val="009E7C89"/>
    <w:rsid w:val="009F4489"/>
    <w:rsid w:val="009F461B"/>
    <w:rsid w:val="00A05266"/>
    <w:rsid w:val="00A05EA9"/>
    <w:rsid w:val="00A12DED"/>
    <w:rsid w:val="00A153DC"/>
    <w:rsid w:val="00A16002"/>
    <w:rsid w:val="00A26C1A"/>
    <w:rsid w:val="00A2787C"/>
    <w:rsid w:val="00A301D9"/>
    <w:rsid w:val="00A315B1"/>
    <w:rsid w:val="00A31EE8"/>
    <w:rsid w:val="00A3645D"/>
    <w:rsid w:val="00A45CFE"/>
    <w:rsid w:val="00A4641A"/>
    <w:rsid w:val="00A514FE"/>
    <w:rsid w:val="00A61697"/>
    <w:rsid w:val="00A67E2E"/>
    <w:rsid w:val="00A71B61"/>
    <w:rsid w:val="00A74315"/>
    <w:rsid w:val="00A80DCD"/>
    <w:rsid w:val="00A83559"/>
    <w:rsid w:val="00A857E6"/>
    <w:rsid w:val="00A86AEB"/>
    <w:rsid w:val="00A86E3F"/>
    <w:rsid w:val="00A87512"/>
    <w:rsid w:val="00A91712"/>
    <w:rsid w:val="00A9593B"/>
    <w:rsid w:val="00A96F1F"/>
    <w:rsid w:val="00A97FCD"/>
    <w:rsid w:val="00AA00DD"/>
    <w:rsid w:val="00AA0FA7"/>
    <w:rsid w:val="00AB1AC0"/>
    <w:rsid w:val="00AB1B7A"/>
    <w:rsid w:val="00AB1FEB"/>
    <w:rsid w:val="00AB2DFA"/>
    <w:rsid w:val="00AB3F4C"/>
    <w:rsid w:val="00AB598B"/>
    <w:rsid w:val="00AC0617"/>
    <w:rsid w:val="00AC27F8"/>
    <w:rsid w:val="00AC415B"/>
    <w:rsid w:val="00AC55FC"/>
    <w:rsid w:val="00AC79A0"/>
    <w:rsid w:val="00AD1A0F"/>
    <w:rsid w:val="00AD455E"/>
    <w:rsid w:val="00AE1DA0"/>
    <w:rsid w:val="00AE2334"/>
    <w:rsid w:val="00AE3AC7"/>
    <w:rsid w:val="00AE4AA0"/>
    <w:rsid w:val="00AE6656"/>
    <w:rsid w:val="00AE7A43"/>
    <w:rsid w:val="00AF7A74"/>
    <w:rsid w:val="00B01D15"/>
    <w:rsid w:val="00B054D2"/>
    <w:rsid w:val="00B0687A"/>
    <w:rsid w:val="00B06B81"/>
    <w:rsid w:val="00B107F9"/>
    <w:rsid w:val="00B10FAA"/>
    <w:rsid w:val="00B12EF7"/>
    <w:rsid w:val="00B13E60"/>
    <w:rsid w:val="00B222E1"/>
    <w:rsid w:val="00B27740"/>
    <w:rsid w:val="00B302E9"/>
    <w:rsid w:val="00B318FA"/>
    <w:rsid w:val="00B405BA"/>
    <w:rsid w:val="00B40959"/>
    <w:rsid w:val="00B423F4"/>
    <w:rsid w:val="00B477F2"/>
    <w:rsid w:val="00B52907"/>
    <w:rsid w:val="00B532C7"/>
    <w:rsid w:val="00B536E6"/>
    <w:rsid w:val="00B55A1D"/>
    <w:rsid w:val="00B60C46"/>
    <w:rsid w:val="00B6205C"/>
    <w:rsid w:val="00B73B27"/>
    <w:rsid w:val="00B75026"/>
    <w:rsid w:val="00B771E7"/>
    <w:rsid w:val="00B80AC0"/>
    <w:rsid w:val="00B848A0"/>
    <w:rsid w:val="00B86E1B"/>
    <w:rsid w:val="00B8702E"/>
    <w:rsid w:val="00B9148F"/>
    <w:rsid w:val="00B92EC0"/>
    <w:rsid w:val="00B96350"/>
    <w:rsid w:val="00BA21D3"/>
    <w:rsid w:val="00BB00C8"/>
    <w:rsid w:val="00BB0DCB"/>
    <w:rsid w:val="00BB7EDC"/>
    <w:rsid w:val="00BC23E7"/>
    <w:rsid w:val="00BD29D6"/>
    <w:rsid w:val="00BD43F7"/>
    <w:rsid w:val="00BD586B"/>
    <w:rsid w:val="00BD7F15"/>
    <w:rsid w:val="00BE2CA6"/>
    <w:rsid w:val="00BF59CD"/>
    <w:rsid w:val="00C01217"/>
    <w:rsid w:val="00C023AF"/>
    <w:rsid w:val="00C04D01"/>
    <w:rsid w:val="00C06A09"/>
    <w:rsid w:val="00C0747D"/>
    <w:rsid w:val="00C17771"/>
    <w:rsid w:val="00C17AD8"/>
    <w:rsid w:val="00C208EE"/>
    <w:rsid w:val="00C26501"/>
    <w:rsid w:val="00C36449"/>
    <w:rsid w:val="00C42283"/>
    <w:rsid w:val="00C42656"/>
    <w:rsid w:val="00C46696"/>
    <w:rsid w:val="00C53C41"/>
    <w:rsid w:val="00C54E27"/>
    <w:rsid w:val="00C55972"/>
    <w:rsid w:val="00C572FC"/>
    <w:rsid w:val="00C5796A"/>
    <w:rsid w:val="00C658AB"/>
    <w:rsid w:val="00C70985"/>
    <w:rsid w:val="00C74F97"/>
    <w:rsid w:val="00C752DD"/>
    <w:rsid w:val="00C76A32"/>
    <w:rsid w:val="00C77551"/>
    <w:rsid w:val="00C77685"/>
    <w:rsid w:val="00C80C56"/>
    <w:rsid w:val="00C82AF7"/>
    <w:rsid w:val="00C831E5"/>
    <w:rsid w:val="00C925E1"/>
    <w:rsid w:val="00CA754F"/>
    <w:rsid w:val="00CB40FC"/>
    <w:rsid w:val="00CC3882"/>
    <w:rsid w:val="00CC7485"/>
    <w:rsid w:val="00CD16DF"/>
    <w:rsid w:val="00CD3208"/>
    <w:rsid w:val="00CD7AA1"/>
    <w:rsid w:val="00CD7CD1"/>
    <w:rsid w:val="00CE39C5"/>
    <w:rsid w:val="00CE3B0C"/>
    <w:rsid w:val="00CE677A"/>
    <w:rsid w:val="00CF1448"/>
    <w:rsid w:val="00CF5004"/>
    <w:rsid w:val="00CF60BF"/>
    <w:rsid w:val="00CF7333"/>
    <w:rsid w:val="00CF7D0D"/>
    <w:rsid w:val="00CF7F11"/>
    <w:rsid w:val="00D00916"/>
    <w:rsid w:val="00D03E94"/>
    <w:rsid w:val="00D07317"/>
    <w:rsid w:val="00D17EAD"/>
    <w:rsid w:val="00D2362D"/>
    <w:rsid w:val="00D252DE"/>
    <w:rsid w:val="00D25B55"/>
    <w:rsid w:val="00D26ADD"/>
    <w:rsid w:val="00D312A1"/>
    <w:rsid w:val="00D33C5C"/>
    <w:rsid w:val="00D35177"/>
    <w:rsid w:val="00D62A33"/>
    <w:rsid w:val="00D63E9F"/>
    <w:rsid w:val="00D65FED"/>
    <w:rsid w:val="00D75408"/>
    <w:rsid w:val="00D77413"/>
    <w:rsid w:val="00D80981"/>
    <w:rsid w:val="00D80CCE"/>
    <w:rsid w:val="00D813A8"/>
    <w:rsid w:val="00D828D3"/>
    <w:rsid w:val="00D8598D"/>
    <w:rsid w:val="00D94413"/>
    <w:rsid w:val="00D944C8"/>
    <w:rsid w:val="00D94DFC"/>
    <w:rsid w:val="00D9573C"/>
    <w:rsid w:val="00D9684D"/>
    <w:rsid w:val="00D97512"/>
    <w:rsid w:val="00DA0D0A"/>
    <w:rsid w:val="00DA5777"/>
    <w:rsid w:val="00DA61BF"/>
    <w:rsid w:val="00DA6AAC"/>
    <w:rsid w:val="00DB7912"/>
    <w:rsid w:val="00DC1717"/>
    <w:rsid w:val="00DC3262"/>
    <w:rsid w:val="00DC32FF"/>
    <w:rsid w:val="00DC5C17"/>
    <w:rsid w:val="00DD1702"/>
    <w:rsid w:val="00DD1897"/>
    <w:rsid w:val="00DD2B0F"/>
    <w:rsid w:val="00DD40E5"/>
    <w:rsid w:val="00DE0D47"/>
    <w:rsid w:val="00DE2B4B"/>
    <w:rsid w:val="00DE5BA4"/>
    <w:rsid w:val="00DE6C2F"/>
    <w:rsid w:val="00DF0FEF"/>
    <w:rsid w:val="00DF1642"/>
    <w:rsid w:val="00DF1A31"/>
    <w:rsid w:val="00DF7BB8"/>
    <w:rsid w:val="00E03C70"/>
    <w:rsid w:val="00E1031D"/>
    <w:rsid w:val="00E13CCE"/>
    <w:rsid w:val="00E14BDA"/>
    <w:rsid w:val="00E207C4"/>
    <w:rsid w:val="00E216CA"/>
    <w:rsid w:val="00E30E1E"/>
    <w:rsid w:val="00E3304C"/>
    <w:rsid w:val="00E41099"/>
    <w:rsid w:val="00E44F99"/>
    <w:rsid w:val="00E64A1E"/>
    <w:rsid w:val="00E70F07"/>
    <w:rsid w:val="00E82F16"/>
    <w:rsid w:val="00E83C33"/>
    <w:rsid w:val="00E86150"/>
    <w:rsid w:val="00E86F17"/>
    <w:rsid w:val="00E875B7"/>
    <w:rsid w:val="00E901DF"/>
    <w:rsid w:val="00E953DC"/>
    <w:rsid w:val="00E96088"/>
    <w:rsid w:val="00EA2C72"/>
    <w:rsid w:val="00EA3DD9"/>
    <w:rsid w:val="00EB28A0"/>
    <w:rsid w:val="00EB44FC"/>
    <w:rsid w:val="00EB661B"/>
    <w:rsid w:val="00EE3F04"/>
    <w:rsid w:val="00EE408B"/>
    <w:rsid w:val="00EE5FB3"/>
    <w:rsid w:val="00EF0343"/>
    <w:rsid w:val="00F005C9"/>
    <w:rsid w:val="00F037A7"/>
    <w:rsid w:val="00F04CAC"/>
    <w:rsid w:val="00F0649B"/>
    <w:rsid w:val="00F07519"/>
    <w:rsid w:val="00F20B11"/>
    <w:rsid w:val="00F20E58"/>
    <w:rsid w:val="00F2162F"/>
    <w:rsid w:val="00F2505A"/>
    <w:rsid w:val="00F26565"/>
    <w:rsid w:val="00F26A15"/>
    <w:rsid w:val="00F27592"/>
    <w:rsid w:val="00F307E1"/>
    <w:rsid w:val="00F3093E"/>
    <w:rsid w:val="00F30DF9"/>
    <w:rsid w:val="00F32D09"/>
    <w:rsid w:val="00F33720"/>
    <w:rsid w:val="00F34866"/>
    <w:rsid w:val="00F45DAD"/>
    <w:rsid w:val="00F46251"/>
    <w:rsid w:val="00F50B91"/>
    <w:rsid w:val="00F53E9E"/>
    <w:rsid w:val="00F61554"/>
    <w:rsid w:val="00F632F0"/>
    <w:rsid w:val="00F6557D"/>
    <w:rsid w:val="00F707EB"/>
    <w:rsid w:val="00F71559"/>
    <w:rsid w:val="00F75C48"/>
    <w:rsid w:val="00F8389A"/>
    <w:rsid w:val="00F93D83"/>
    <w:rsid w:val="00F95AED"/>
    <w:rsid w:val="00FA17A4"/>
    <w:rsid w:val="00FA240A"/>
    <w:rsid w:val="00FA631B"/>
    <w:rsid w:val="00FA7F74"/>
    <w:rsid w:val="00FB1342"/>
    <w:rsid w:val="00FC2724"/>
    <w:rsid w:val="00FC3E10"/>
    <w:rsid w:val="00FC441A"/>
    <w:rsid w:val="00FC4BED"/>
    <w:rsid w:val="00FC5D30"/>
    <w:rsid w:val="00FC6422"/>
    <w:rsid w:val="00FD5E3F"/>
    <w:rsid w:val="00FE0B9A"/>
    <w:rsid w:val="00FE1907"/>
    <w:rsid w:val="00FE26BD"/>
    <w:rsid w:val="00FE66E5"/>
    <w:rsid w:val="00FF133A"/>
    <w:rsid w:val="00FF1B60"/>
    <w:rsid w:val="00FF7C82"/>
    <w:rsid w:val="03F0626D"/>
    <w:rsid w:val="08F5E8C5"/>
    <w:rsid w:val="16E5C668"/>
    <w:rsid w:val="1B8C99DF"/>
    <w:rsid w:val="1D2179D4"/>
    <w:rsid w:val="1F29669C"/>
    <w:rsid w:val="215BED51"/>
    <w:rsid w:val="2A787D12"/>
    <w:rsid w:val="2E12CFAC"/>
    <w:rsid w:val="2E61F8E9"/>
    <w:rsid w:val="3A9CB485"/>
    <w:rsid w:val="3D003FE2"/>
    <w:rsid w:val="43192363"/>
    <w:rsid w:val="46CCD12B"/>
    <w:rsid w:val="477007E1"/>
    <w:rsid w:val="5164E5B3"/>
    <w:rsid w:val="54E86DD0"/>
    <w:rsid w:val="7E09D74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F6080"/>
  <w15:chartTrackingRefBased/>
  <w15:docId w15:val="{0B907736-9CCC-4836-A07B-4DAF671BE0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CC3882"/>
    <w:pPr>
      <w:spacing w:after="0" w:line="240" w:lineRule="auto"/>
    </w:pPr>
  </w:style>
  <w:style w:type="paragraph" w:styleId="Kop1">
    <w:name w:val="heading 1"/>
    <w:basedOn w:val="Standaard"/>
    <w:next w:val="Standaard"/>
    <w:link w:val="Kop1Char"/>
    <w:uiPriority w:val="9"/>
    <w:qFormat/>
    <w:rsid w:val="00AE6656"/>
    <w:pPr>
      <w:keepNext/>
      <w:keepLines/>
      <w:spacing w:before="240"/>
      <w:outlineLvl w:val="0"/>
    </w:pPr>
    <w:rPr>
      <w:rFonts w:eastAsiaTheme="majorEastAs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AE6656"/>
    <w:pPr>
      <w:keepNext/>
      <w:keepLines/>
      <w:spacing w:before="40"/>
      <w:outlineLvl w:val="1"/>
    </w:pPr>
    <w:rPr>
      <w:rFonts w:eastAsiaTheme="majorEastAsia" w:cstheme="majorBidi"/>
      <w:color w:val="2F5496" w:themeColor="accent1" w:themeShade="BF"/>
      <w:sz w:val="24"/>
      <w:szCs w:val="26"/>
    </w:rPr>
  </w:style>
  <w:style w:type="paragraph" w:styleId="Kop3">
    <w:name w:val="heading 3"/>
    <w:basedOn w:val="Standaard"/>
    <w:next w:val="Standaard"/>
    <w:link w:val="Kop3Char"/>
    <w:uiPriority w:val="9"/>
    <w:unhideWhenUsed/>
    <w:qFormat/>
    <w:rsid w:val="007B7500"/>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55A1D"/>
    <w:pPr>
      <w:keepNext/>
      <w:keepLines/>
      <w:spacing w:before="40"/>
      <w:outlineLvl w:val="3"/>
    </w:pPr>
    <w:rPr>
      <w:rFonts w:asciiTheme="majorHAnsi" w:hAnsiTheme="majorHAnsi" w:eastAsiaTheme="majorEastAsia" w:cstheme="majorBidi"/>
      <w:i/>
      <w:iCs/>
      <w:color w:val="2F5496"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777F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DA0D0A"/>
    <w:pPr>
      <w:ind w:left="720"/>
      <w:contextualSpacing/>
    </w:pPr>
  </w:style>
  <w:style w:type="character" w:styleId="Hyperlink">
    <w:name w:val="Hyperlink"/>
    <w:basedOn w:val="Standaardalinea-lettertype"/>
    <w:uiPriority w:val="99"/>
    <w:unhideWhenUsed/>
    <w:rsid w:val="0078253F"/>
    <w:rPr>
      <w:color w:val="0563C1" w:themeColor="hyperlink"/>
      <w:u w:val="single"/>
    </w:rPr>
  </w:style>
  <w:style w:type="character" w:styleId="Onopgelostemelding1" w:customStyle="1">
    <w:name w:val="Onopgeloste melding1"/>
    <w:basedOn w:val="Standaardalinea-lettertype"/>
    <w:uiPriority w:val="99"/>
    <w:semiHidden/>
    <w:unhideWhenUsed/>
    <w:rsid w:val="0078253F"/>
    <w:rPr>
      <w:color w:val="605E5C"/>
      <w:shd w:val="clear" w:color="auto" w:fill="E1DFDD"/>
    </w:rPr>
  </w:style>
  <w:style w:type="paragraph" w:styleId="Koptekst">
    <w:name w:val="header"/>
    <w:basedOn w:val="Standaard"/>
    <w:link w:val="KoptekstChar"/>
    <w:uiPriority w:val="99"/>
    <w:unhideWhenUsed/>
    <w:rsid w:val="00B848A0"/>
    <w:pPr>
      <w:tabs>
        <w:tab w:val="center" w:pos="4536"/>
        <w:tab w:val="right" w:pos="9072"/>
      </w:tabs>
    </w:pPr>
  </w:style>
  <w:style w:type="character" w:styleId="KoptekstChar" w:customStyle="1">
    <w:name w:val="Koptekst Char"/>
    <w:basedOn w:val="Standaardalinea-lettertype"/>
    <w:link w:val="Koptekst"/>
    <w:uiPriority w:val="99"/>
    <w:rsid w:val="00B848A0"/>
  </w:style>
  <w:style w:type="paragraph" w:styleId="Voettekst">
    <w:name w:val="footer"/>
    <w:basedOn w:val="Standaard"/>
    <w:link w:val="VoettekstChar"/>
    <w:uiPriority w:val="99"/>
    <w:unhideWhenUsed/>
    <w:rsid w:val="00B848A0"/>
    <w:pPr>
      <w:tabs>
        <w:tab w:val="center" w:pos="4536"/>
        <w:tab w:val="right" w:pos="9072"/>
      </w:tabs>
    </w:pPr>
  </w:style>
  <w:style w:type="character" w:styleId="VoettekstChar" w:customStyle="1">
    <w:name w:val="Voettekst Char"/>
    <w:basedOn w:val="Standaardalinea-lettertype"/>
    <w:link w:val="Voettekst"/>
    <w:uiPriority w:val="99"/>
    <w:rsid w:val="00B848A0"/>
  </w:style>
  <w:style w:type="paragraph" w:styleId="Ballontekst">
    <w:name w:val="Balloon Text"/>
    <w:basedOn w:val="Standaard"/>
    <w:link w:val="BallontekstChar"/>
    <w:uiPriority w:val="99"/>
    <w:semiHidden/>
    <w:unhideWhenUsed/>
    <w:rsid w:val="00921AF5"/>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921AF5"/>
    <w:rPr>
      <w:rFonts w:ascii="Segoe UI" w:hAnsi="Segoe UI" w:cs="Segoe UI"/>
      <w:sz w:val="18"/>
      <w:szCs w:val="18"/>
    </w:rPr>
  </w:style>
  <w:style w:type="character" w:styleId="Kop1Char" w:customStyle="1">
    <w:name w:val="Kop 1 Char"/>
    <w:basedOn w:val="Standaardalinea-lettertype"/>
    <w:link w:val="Kop1"/>
    <w:uiPriority w:val="9"/>
    <w:rsid w:val="00AE6656"/>
    <w:rPr>
      <w:rFonts w:eastAsiaTheme="majorEastAsia" w:cstheme="majorBidi"/>
      <w:b/>
      <w:color w:val="2F5496" w:themeColor="accent1" w:themeShade="BF"/>
      <w:sz w:val="28"/>
      <w:szCs w:val="32"/>
    </w:rPr>
  </w:style>
  <w:style w:type="paragraph" w:styleId="Kopvaninhoudsopgave">
    <w:name w:val="TOC Heading"/>
    <w:basedOn w:val="Kop1"/>
    <w:next w:val="Standaard"/>
    <w:uiPriority w:val="39"/>
    <w:unhideWhenUsed/>
    <w:qFormat/>
    <w:rsid w:val="00203B4F"/>
    <w:pPr>
      <w:spacing w:line="259" w:lineRule="auto"/>
      <w:outlineLvl w:val="9"/>
    </w:pPr>
    <w:rPr>
      <w:lang w:eastAsia="nl-NL"/>
    </w:rPr>
  </w:style>
  <w:style w:type="paragraph" w:styleId="Inhopg2">
    <w:name w:val="toc 2"/>
    <w:basedOn w:val="Standaard"/>
    <w:next w:val="Standaard"/>
    <w:autoRedefine/>
    <w:uiPriority w:val="39"/>
    <w:unhideWhenUsed/>
    <w:rsid w:val="00203B4F"/>
    <w:pPr>
      <w:spacing w:before="120"/>
      <w:ind w:left="220"/>
    </w:pPr>
    <w:rPr>
      <w:i/>
      <w:iCs/>
      <w:sz w:val="20"/>
      <w:szCs w:val="20"/>
    </w:rPr>
  </w:style>
  <w:style w:type="paragraph" w:styleId="Inhopg1">
    <w:name w:val="toc 1"/>
    <w:basedOn w:val="Standaard"/>
    <w:next w:val="Standaard"/>
    <w:autoRedefine/>
    <w:uiPriority w:val="39"/>
    <w:unhideWhenUsed/>
    <w:rsid w:val="00203B4F"/>
    <w:pPr>
      <w:spacing w:before="240" w:after="120"/>
    </w:pPr>
    <w:rPr>
      <w:b/>
      <w:bCs/>
      <w:sz w:val="20"/>
      <w:szCs w:val="20"/>
    </w:rPr>
  </w:style>
  <w:style w:type="paragraph" w:styleId="Inhopg3">
    <w:name w:val="toc 3"/>
    <w:basedOn w:val="Standaard"/>
    <w:next w:val="Standaard"/>
    <w:autoRedefine/>
    <w:uiPriority w:val="39"/>
    <w:unhideWhenUsed/>
    <w:rsid w:val="00203B4F"/>
    <w:pPr>
      <w:ind w:left="440"/>
    </w:pPr>
    <w:rPr>
      <w:sz w:val="20"/>
      <w:szCs w:val="20"/>
    </w:rPr>
  </w:style>
  <w:style w:type="paragraph" w:styleId="Inhopg4">
    <w:name w:val="toc 4"/>
    <w:basedOn w:val="Standaard"/>
    <w:next w:val="Standaard"/>
    <w:autoRedefine/>
    <w:uiPriority w:val="39"/>
    <w:unhideWhenUsed/>
    <w:rsid w:val="00203B4F"/>
    <w:pPr>
      <w:ind w:left="660"/>
    </w:pPr>
    <w:rPr>
      <w:sz w:val="20"/>
      <w:szCs w:val="20"/>
    </w:rPr>
  </w:style>
  <w:style w:type="paragraph" w:styleId="Inhopg5">
    <w:name w:val="toc 5"/>
    <w:basedOn w:val="Standaard"/>
    <w:next w:val="Standaard"/>
    <w:autoRedefine/>
    <w:uiPriority w:val="39"/>
    <w:unhideWhenUsed/>
    <w:rsid w:val="00203B4F"/>
    <w:pPr>
      <w:ind w:left="880"/>
    </w:pPr>
    <w:rPr>
      <w:sz w:val="20"/>
      <w:szCs w:val="20"/>
    </w:rPr>
  </w:style>
  <w:style w:type="paragraph" w:styleId="Inhopg6">
    <w:name w:val="toc 6"/>
    <w:basedOn w:val="Standaard"/>
    <w:next w:val="Standaard"/>
    <w:autoRedefine/>
    <w:uiPriority w:val="39"/>
    <w:unhideWhenUsed/>
    <w:rsid w:val="00203B4F"/>
    <w:pPr>
      <w:ind w:left="1100"/>
    </w:pPr>
    <w:rPr>
      <w:sz w:val="20"/>
      <w:szCs w:val="20"/>
    </w:rPr>
  </w:style>
  <w:style w:type="paragraph" w:styleId="Inhopg7">
    <w:name w:val="toc 7"/>
    <w:basedOn w:val="Standaard"/>
    <w:next w:val="Standaard"/>
    <w:autoRedefine/>
    <w:uiPriority w:val="39"/>
    <w:unhideWhenUsed/>
    <w:rsid w:val="00203B4F"/>
    <w:pPr>
      <w:ind w:left="1320"/>
    </w:pPr>
    <w:rPr>
      <w:sz w:val="20"/>
      <w:szCs w:val="20"/>
    </w:rPr>
  </w:style>
  <w:style w:type="paragraph" w:styleId="Inhopg8">
    <w:name w:val="toc 8"/>
    <w:basedOn w:val="Standaard"/>
    <w:next w:val="Standaard"/>
    <w:autoRedefine/>
    <w:uiPriority w:val="39"/>
    <w:unhideWhenUsed/>
    <w:rsid w:val="00203B4F"/>
    <w:pPr>
      <w:ind w:left="1540"/>
    </w:pPr>
    <w:rPr>
      <w:sz w:val="20"/>
      <w:szCs w:val="20"/>
    </w:rPr>
  </w:style>
  <w:style w:type="paragraph" w:styleId="Inhopg9">
    <w:name w:val="toc 9"/>
    <w:basedOn w:val="Standaard"/>
    <w:next w:val="Standaard"/>
    <w:autoRedefine/>
    <w:uiPriority w:val="39"/>
    <w:unhideWhenUsed/>
    <w:rsid w:val="00203B4F"/>
    <w:pPr>
      <w:ind w:left="1760"/>
    </w:pPr>
    <w:rPr>
      <w:sz w:val="20"/>
      <w:szCs w:val="20"/>
    </w:rPr>
  </w:style>
  <w:style w:type="paragraph" w:styleId="Normaalweb">
    <w:name w:val="Normal (Web)"/>
    <w:basedOn w:val="Standaard"/>
    <w:uiPriority w:val="99"/>
    <w:unhideWhenUsed/>
    <w:rsid w:val="00171428"/>
    <w:pPr>
      <w:spacing w:before="100" w:beforeAutospacing="1" w:after="100" w:afterAutospacing="1"/>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AE2334"/>
  </w:style>
  <w:style w:type="paragraph" w:styleId="Revisie">
    <w:name w:val="Revision"/>
    <w:hidden/>
    <w:uiPriority w:val="99"/>
    <w:semiHidden/>
    <w:rsid w:val="00CD7CD1"/>
    <w:pPr>
      <w:spacing w:after="0" w:line="240" w:lineRule="auto"/>
    </w:pPr>
  </w:style>
  <w:style w:type="character" w:styleId="Verwijzingopmerking">
    <w:name w:val="annotation reference"/>
    <w:basedOn w:val="Standaardalinea-lettertype"/>
    <w:uiPriority w:val="99"/>
    <w:semiHidden/>
    <w:unhideWhenUsed/>
    <w:rsid w:val="00CD7CD1"/>
    <w:rPr>
      <w:sz w:val="16"/>
      <w:szCs w:val="16"/>
    </w:rPr>
  </w:style>
  <w:style w:type="paragraph" w:styleId="Tekstopmerking">
    <w:name w:val="annotation text"/>
    <w:basedOn w:val="Standaard"/>
    <w:link w:val="TekstopmerkingChar"/>
    <w:uiPriority w:val="99"/>
    <w:semiHidden/>
    <w:unhideWhenUsed/>
    <w:rsid w:val="00CD7CD1"/>
    <w:rPr>
      <w:sz w:val="20"/>
      <w:szCs w:val="20"/>
    </w:rPr>
  </w:style>
  <w:style w:type="character" w:styleId="TekstopmerkingChar" w:customStyle="1">
    <w:name w:val="Tekst opmerking Char"/>
    <w:basedOn w:val="Standaardalinea-lettertype"/>
    <w:link w:val="Tekstopmerking"/>
    <w:uiPriority w:val="99"/>
    <w:semiHidden/>
    <w:rsid w:val="00CD7CD1"/>
    <w:rPr>
      <w:sz w:val="20"/>
      <w:szCs w:val="20"/>
    </w:rPr>
  </w:style>
  <w:style w:type="paragraph" w:styleId="Onderwerpvanopmerking">
    <w:name w:val="annotation subject"/>
    <w:basedOn w:val="Tekstopmerking"/>
    <w:next w:val="Tekstopmerking"/>
    <w:link w:val="OnderwerpvanopmerkingChar"/>
    <w:uiPriority w:val="99"/>
    <w:semiHidden/>
    <w:unhideWhenUsed/>
    <w:rsid w:val="00CD7CD1"/>
    <w:rPr>
      <w:b/>
      <w:bCs/>
    </w:rPr>
  </w:style>
  <w:style w:type="character" w:styleId="OnderwerpvanopmerkingChar" w:customStyle="1">
    <w:name w:val="Onderwerp van opmerking Char"/>
    <w:basedOn w:val="TekstopmerkingChar"/>
    <w:link w:val="Onderwerpvanopmerking"/>
    <w:uiPriority w:val="99"/>
    <w:semiHidden/>
    <w:rsid w:val="00CD7CD1"/>
    <w:rPr>
      <w:b/>
      <w:bCs/>
      <w:sz w:val="20"/>
      <w:szCs w:val="20"/>
    </w:rPr>
  </w:style>
  <w:style w:type="character" w:styleId="Onopgelostemelding2" w:customStyle="1">
    <w:name w:val="Onopgeloste melding2"/>
    <w:basedOn w:val="Standaardalinea-lettertype"/>
    <w:uiPriority w:val="99"/>
    <w:semiHidden/>
    <w:unhideWhenUsed/>
    <w:rsid w:val="007310B7"/>
    <w:rPr>
      <w:color w:val="605E5C"/>
      <w:shd w:val="clear" w:color="auto" w:fill="E1DFDD"/>
    </w:rPr>
  </w:style>
  <w:style w:type="character" w:styleId="GevolgdeHyperlink">
    <w:name w:val="FollowedHyperlink"/>
    <w:basedOn w:val="Standaardalinea-lettertype"/>
    <w:uiPriority w:val="99"/>
    <w:semiHidden/>
    <w:unhideWhenUsed/>
    <w:rsid w:val="007310B7"/>
    <w:rPr>
      <w:color w:val="954F72" w:themeColor="followedHyperlink"/>
      <w:u w:val="single"/>
    </w:rPr>
  </w:style>
  <w:style w:type="paragraph" w:styleId="Default" w:customStyle="1">
    <w:name w:val="Default"/>
    <w:qFormat/>
    <w:rsid w:val="00DA6AAC"/>
    <w:pPr>
      <w:autoSpaceDE w:val="0"/>
      <w:autoSpaceDN w:val="0"/>
      <w:adjustRightInd w:val="0"/>
      <w:spacing w:after="0" w:line="240" w:lineRule="auto"/>
    </w:pPr>
    <w:rPr>
      <w:rFonts w:ascii="RijksoverheidSansText" w:hAnsi="RijksoverheidSansText" w:cs="RijksoverheidSansText"/>
      <w:color w:val="000000"/>
      <w:sz w:val="24"/>
      <w:szCs w:val="24"/>
    </w:rPr>
  </w:style>
  <w:style w:type="paragraph" w:styleId="Pa0" w:customStyle="1">
    <w:name w:val="Pa0"/>
    <w:basedOn w:val="Default"/>
    <w:next w:val="Default"/>
    <w:uiPriority w:val="99"/>
    <w:rsid w:val="00DA6AAC"/>
    <w:pPr>
      <w:spacing w:line="181" w:lineRule="atLeast"/>
    </w:pPr>
    <w:rPr>
      <w:rFonts w:cstheme="minorBidi"/>
      <w:color w:val="auto"/>
    </w:rPr>
  </w:style>
  <w:style w:type="paragraph" w:styleId="Geenafstand">
    <w:name w:val="No Spacing"/>
    <w:basedOn w:val="Standaard"/>
    <w:link w:val="GeenafstandChar"/>
    <w:uiPriority w:val="1"/>
    <w:qFormat/>
    <w:rsid w:val="00B12EF7"/>
    <w:rPr>
      <w:rFonts w:eastAsiaTheme="minorEastAsia"/>
      <w:sz w:val="20"/>
      <w:szCs w:val="20"/>
    </w:rPr>
  </w:style>
  <w:style w:type="character" w:styleId="GeenafstandChar" w:customStyle="1">
    <w:name w:val="Geen afstand Char"/>
    <w:basedOn w:val="Standaardalinea-lettertype"/>
    <w:link w:val="Geenafstand"/>
    <w:uiPriority w:val="1"/>
    <w:rsid w:val="00B12EF7"/>
    <w:rPr>
      <w:rFonts w:eastAsiaTheme="minorEastAsia"/>
      <w:sz w:val="20"/>
      <w:szCs w:val="20"/>
    </w:rPr>
  </w:style>
  <w:style w:type="paragraph" w:styleId="Voetnoottekst">
    <w:name w:val="footnote text"/>
    <w:basedOn w:val="Standaard"/>
    <w:link w:val="VoetnoottekstChar"/>
    <w:uiPriority w:val="99"/>
    <w:semiHidden/>
    <w:unhideWhenUsed/>
    <w:rsid w:val="009B5E2C"/>
    <w:rPr>
      <w:sz w:val="20"/>
      <w:szCs w:val="20"/>
    </w:rPr>
  </w:style>
  <w:style w:type="character" w:styleId="VoetnoottekstChar" w:customStyle="1">
    <w:name w:val="Voetnoottekst Char"/>
    <w:basedOn w:val="Standaardalinea-lettertype"/>
    <w:link w:val="Voetnoottekst"/>
    <w:uiPriority w:val="99"/>
    <w:semiHidden/>
    <w:rsid w:val="009B5E2C"/>
    <w:rPr>
      <w:sz w:val="20"/>
      <w:szCs w:val="20"/>
    </w:rPr>
  </w:style>
  <w:style w:type="character" w:styleId="Voetnootmarkering">
    <w:name w:val="footnote reference"/>
    <w:basedOn w:val="Standaardalinea-lettertype"/>
    <w:uiPriority w:val="99"/>
    <w:semiHidden/>
    <w:unhideWhenUsed/>
    <w:rsid w:val="009B5E2C"/>
    <w:rPr>
      <w:vertAlign w:val="superscript"/>
    </w:rPr>
  </w:style>
  <w:style w:type="character" w:styleId="Kop2Char" w:customStyle="1">
    <w:name w:val="Kop 2 Char"/>
    <w:basedOn w:val="Standaardalinea-lettertype"/>
    <w:link w:val="Kop2"/>
    <w:uiPriority w:val="9"/>
    <w:rsid w:val="00AE6656"/>
    <w:rPr>
      <w:rFonts w:eastAsiaTheme="majorEastAsia" w:cstheme="majorBidi"/>
      <w:color w:val="2F5496" w:themeColor="accent1" w:themeShade="BF"/>
      <w:sz w:val="24"/>
      <w:szCs w:val="26"/>
    </w:rPr>
  </w:style>
  <w:style w:type="character" w:styleId="Kop3Char" w:customStyle="1">
    <w:name w:val="Kop 3 Char"/>
    <w:basedOn w:val="Standaardalinea-lettertype"/>
    <w:link w:val="Kop3"/>
    <w:uiPriority w:val="9"/>
    <w:rsid w:val="007B7500"/>
    <w:rPr>
      <w:rFonts w:asciiTheme="majorHAnsi" w:hAnsiTheme="majorHAnsi" w:eastAsiaTheme="majorEastAsia" w:cstheme="majorBidi"/>
      <w:color w:val="1F3763" w:themeColor="accent1" w:themeShade="7F"/>
      <w:sz w:val="24"/>
      <w:szCs w:val="24"/>
    </w:rPr>
  </w:style>
  <w:style w:type="character" w:styleId="Kop4Char" w:customStyle="1">
    <w:name w:val="Kop 4 Char"/>
    <w:basedOn w:val="Standaardalinea-lettertype"/>
    <w:link w:val="Kop4"/>
    <w:uiPriority w:val="9"/>
    <w:rsid w:val="00B55A1D"/>
    <w:rPr>
      <w:rFonts w:asciiTheme="majorHAnsi" w:hAnsiTheme="majorHAnsi" w:eastAsiaTheme="majorEastAsia" w:cstheme="majorBidi"/>
      <w:i/>
      <w:iCs/>
      <w:color w:val="2F5496" w:themeColor="accent1" w:themeShade="BF"/>
    </w:rPr>
  </w:style>
  <w:style w:type="character" w:styleId="Onopgelostemelding">
    <w:name w:val="Unresolved Mention"/>
    <w:basedOn w:val="Standaardalinea-lettertype"/>
    <w:uiPriority w:val="99"/>
    <w:semiHidden/>
    <w:unhideWhenUsed/>
    <w:rsid w:val="00217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1388">
      <w:bodyDiv w:val="1"/>
      <w:marLeft w:val="0"/>
      <w:marRight w:val="0"/>
      <w:marTop w:val="0"/>
      <w:marBottom w:val="0"/>
      <w:divBdr>
        <w:top w:val="none" w:sz="0" w:space="0" w:color="auto"/>
        <w:left w:val="none" w:sz="0" w:space="0" w:color="auto"/>
        <w:bottom w:val="none" w:sz="0" w:space="0" w:color="auto"/>
        <w:right w:val="none" w:sz="0" w:space="0" w:color="auto"/>
      </w:divBdr>
    </w:div>
    <w:div w:id="325212103">
      <w:bodyDiv w:val="1"/>
      <w:marLeft w:val="0"/>
      <w:marRight w:val="0"/>
      <w:marTop w:val="0"/>
      <w:marBottom w:val="0"/>
      <w:divBdr>
        <w:top w:val="none" w:sz="0" w:space="0" w:color="auto"/>
        <w:left w:val="none" w:sz="0" w:space="0" w:color="auto"/>
        <w:bottom w:val="none" w:sz="0" w:space="0" w:color="auto"/>
        <w:right w:val="none" w:sz="0" w:space="0" w:color="auto"/>
      </w:divBdr>
    </w:div>
    <w:div w:id="338586555">
      <w:bodyDiv w:val="1"/>
      <w:marLeft w:val="0"/>
      <w:marRight w:val="0"/>
      <w:marTop w:val="0"/>
      <w:marBottom w:val="0"/>
      <w:divBdr>
        <w:top w:val="none" w:sz="0" w:space="0" w:color="auto"/>
        <w:left w:val="none" w:sz="0" w:space="0" w:color="auto"/>
        <w:bottom w:val="none" w:sz="0" w:space="0" w:color="auto"/>
        <w:right w:val="none" w:sz="0" w:space="0" w:color="auto"/>
      </w:divBdr>
      <w:divsChild>
        <w:div w:id="1457407385">
          <w:marLeft w:val="0"/>
          <w:marRight w:val="0"/>
          <w:marTop w:val="0"/>
          <w:marBottom w:val="0"/>
          <w:divBdr>
            <w:top w:val="none" w:sz="0" w:space="0" w:color="auto"/>
            <w:left w:val="none" w:sz="0" w:space="0" w:color="auto"/>
            <w:bottom w:val="none" w:sz="0" w:space="0" w:color="auto"/>
            <w:right w:val="none" w:sz="0" w:space="0" w:color="auto"/>
          </w:divBdr>
          <w:divsChild>
            <w:div w:id="1237982939">
              <w:marLeft w:val="0"/>
              <w:marRight w:val="0"/>
              <w:marTop w:val="0"/>
              <w:marBottom w:val="0"/>
              <w:divBdr>
                <w:top w:val="none" w:sz="0" w:space="0" w:color="auto"/>
                <w:left w:val="none" w:sz="0" w:space="0" w:color="auto"/>
                <w:bottom w:val="none" w:sz="0" w:space="0" w:color="auto"/>
                <w:right w:val="none" w:sz="0" w:space="0" w:color="auto"/>
              </w:divBdr>
              <w:divsChild>
                <w:div w:id="15258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2786">
      <w:bodyDiv w:val="1"/>
      <w:marLeft w:val="0"/>
      <w:marRight w:val="0"/>
      <w:marTop w:val="0"/>
      <w:marBottom w:val="0"/>
      <w:divBdr>
        <w:top w:val="none" w:sz="0" w:space="0" w:color="auto"/>
        <w:left w:val="none" w:sz="0" w:space="0" w:color="auto"/>
        <w:bottom w:val="none" w:sz="0" w:space="0" w:color="auto"/>
        <w:right w:val="none" w:sz="0" w:space="0" w:color="auto"/>
      </w:divBdr>
      <w:divsChild>
        <w:div w:id="820728378">
          <w:marLeft w:val="0"/>
          <w:marRight w:val="0"/>
          <w:marTop w:val="0"/>
          <w:marBottom w:val="0"/>
          <w:divBdr>
            <w:top w:val="none" w:sz="0" w:space="0" w:color="auto"/>
            <w:left w:val="none" w:sz="0" w:space="0" w:color="auto"/>
            <w:bottom w:val="none" w:sz="0" w:space="0" w:color="auto"/>
            <w:right w:val="none" w:sz="0" w:space="0" w:color="auto"/>
          </w:divBdr>
          <w:divsChild>
            <w:div w:id="517893225">
              <w:marLeft w:val="0"/>
              <w:marRight w:val="0"/>
              <w:marTop w:val="0"/>
              <w:marBottom w:val="0"/>
              <w:divBdr>
                <w:top w:val="none" w:sz="0" w:space="0" w:color="auto"/>
                <w:left w:val="none" w:sz="0" w:space="0" w:color="auto"/>
                <w:bottom w:val="none" w:sz="0" w:space="0" w:color="auto"/>
                <w:right w:val="none" w:sz="0" w:space="0" w:color="auto"/>
              </w:divBdr>
              <w:divsChild>
                <w:div w:id="164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5960">
      <w:bodyDiv w:val="1"/>
      <w:marLeft w:val="0"/>
      <w:marRight w:val="0"/>
      <w:marTop w:val="0"/>
      <w:marBottom w:val="0"/>
      <w:divBdr>
        <w:top w:val="none" w:sz="0" w:space="0" w:color="auto"/>
        <w:left w:val="none" w:sz="0" w:space="0" w:color="auto"/>
        <w:bottom w:val="none" w:sz="0" w:space="0" w:color="auto"/>
        <w:right w:val="none" w:sz="0" w:space="0" w:color="auto"/>
      </w:divBdr>
      <w:divsChild>
        <w:div w:id="1051416773">
          <w:marLeft w:val="0"/>
          <w:marRight w:val="0"/>
          <w:marTop w:val="0"/>
          <w:marBottom w:val="0"/>
          <w:divBdr>
            <w:top w:val="none" w:sz="0" w:space="0" w:color="auto"/>
            <w:left w:val="none" w:sz="0" w:space="0" w:color="auto"/>
            <w:bottom w:val="none" w:sz="0" w:space="0" w:color="auto"/>
            <w:right w:val="none" w:sz="0" w:space="0" w:color="auto"/>
          </w:divBdr>
          <w:divsChild>
            <w:div w:id="1147017299">
              <w:marLeft w:val="0"/>
              <w:marRight w:val="0"/>
              <w:marTop w:val="0"/>
              <w:marBottom w:val="0"/>
              <w:divBdr>
                <w:top w:val="none" w:sz="0" w:space="0" w:color="auto"/>
                <w:left w:val="none" w:sz="0" w:space="0" w:color="auto"/>
                <w:bottom w:val="none" w:sz="0" w:space="0" w:color="auto"/>
                <w:right w:val="none" w:sz="0" w:space="0" w:color="auto"/>
              </w:divBdr>
              <w:divsChild>
                <w:div w:id="4936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209">
      <w:bodyDiv w:val="1"/>
      <w:marLeft w:val="0"/>
      <w:marRight w:val="0"/>
      <w:marTop w:val="0"/>
      <w:marBottom w:val="0"/>
      <w:divBdr>
        <w:top w:val="none" w:sz="0" w:space="0" w:color="auto"/>
        <w:left w:val="none" w:sz="0" w:space="0" w:color="auto"/>
        <w:bottom w:val="none" w:sz="0" w:space="0" w:color="auto"/>
        <w:right w:val="none" w:sz="0" w:space="0" w:color="auto"/>
      </w:divBdr>
      <w:divsChild>
        <w:div w:id="1470513300">
          <w:marLeft w:val="0"/>
          <w:marRight w:val="0"/>
          <w:marTop w:val="0"/>
          <w:marBottom w:val="0"/>
          <w:divBdr>
            <w:top w:val="none" w:sz="0" w:space="0" w:color="auto"/>
            <w:left w:val="none" w:sz="0" w:space="0" w:color="auto"/>
            <w:bottom w:val="none" w:sz="0" w:space="0" w:color="auto"/>
            <w:right w:val="none" w:sz="0" w:space="0" w:color="auto"/>
          </w:divBdr>
          <w:divsChild>
            <w:div w:id="1655136100">
              <w:marLeft w:val="0"/>
              <w:marRight w:val="0"/>
              <w:marTop w:val="0"/>
              <w:marBottom w:val="0"/>
              <w:divBdr>
                <w:top w:val="none" w:sz="0" w:space="0" w:color="auto"/>
                <w:left w:val="none" w:sz="0" w:space="0" w:color="auto"/>
                <w:bottom w:val="none" w:sz="0" w:space="0" w:color="auto"/>
                <w:right w:val="none" w:sz="0" w:space="0" w:color="auto"/>
              </w:divBdr>
              <w:divsChild>
                <w:div w:id="1584607311">
                  <w:marLeft w:val="0"/>
                  <w:marRight w:val="0"/>
                  <w:marTop w:val="0"/>
                  <w:marBottom w:val="0"/>
                  <w:divBdr>
                    <w:top w:val="none" w:sz="0" w:space="0" w:color="auto"/>
                    <w:left w:val="none" w:sz="0" w:space="0" w:color="auto"/>
                    <w:bottom w:val="none" w:sz="0" w:space="0" w:color="auto"/>
                    <w:right w:val="none" w:sz="0" w:space="0" w:color="auto"/>
                  </w:divBdr>
                </w:div>
              </w:divsChild>
            </w:div>
            <w:div w:id="140194315">
              <w:marLeft w:val="0"/>
              <w:marRight w:val="0"/>
              <w:marTop w:val="0"/>
              <w:marBottom w:val="0"/>
              <w:divBdr>
                <w:top w:val="none" w:sz="0" w:space="0" w:color="auto"/>
                <w:left w:val="none" w:sz="0" w:space="0" w:color="auto"/>
                <w:bottom w:val="none" w:sz="0" w:space="0" w:color="auto"/>
                <w:right w:val="none" w:sz="0" w:space="0" w:color="auto"/>
              </w:divBdr>
              <w:divsChild>
                <w:div w:id="557128990">
                  <w:marLeft w:val="0"/>
                  <w:marRight w:val="0"/>
                  <w:marTop w:val="0"/>
                  <w:marBottom w:val="0"/>
                  <w:divBdr>
                    <w:top w:val="none" w:sz="0" w:space="0" w:color="auto"/>
                    <w:left w:val="none" w:sz="0" w:space="0" w:color="auto"/>
                    <w:bottom w:val="none" w:sz="0" w:space="0" w:color="auto"/>
                    <w:right w:val="none" w:sz="0" w:space="0" w:color="auto"/>
                  </w:divBdr>
                </w:div>
              </w:divsChild>
            </w:div>
            <w:div w:id="1552839353">
              <w:marLeft w:val="0"/>
              <w:marRight w:val="0"/>
              <w:marTop w:val="0"/>
              <w:marBottom w:val="0"/>
              <w:divBdr>
                <w:top w:val="none" w:sz="0" w:space="0" w:color="auto"/>
                <w:left w:val="none" w:sz="0" w:space="0" w:color="auto"/>
                <w:bottom w:val="none" w:sz="0" w:space="0" w:color="auto"/>
                <w:right w:val="none" w:sz="0" w:space="0" w:color="auto"/>
              </w:divBdr>
              <w:divsChild>
                <w:div w:id="18133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620">
          <w:marLeft w:val="0"/>
          <w:marRight w:val="0"/>
          <w:marTop w:val="0"/>
          <w:marBottom w:val="0"/>
          <w:divBdr>
            <w:top w:val="none" w:sz="0" w:space="0" w:color="auto"/>
            <w:left w:val="none" w:sz="0" w:space="0" w:color="auto"/>
            <w:bottom w:val="none" w:sz="0" w:space="0" w:color="auto"/>
            <w:right w:val="none" w:sz="0" w:space="0" w:color="auto"/>
          </w:divBdr>
          <w:divsChild>
            <w:div w:id="1413501094">
              <w:marLeft w:val="0"/>
              <w:marRight w:val="0"/>
              <w:marTop w:val="0"/>
              <w:marBottom w:val="0"/>
              <w:divBdr>
                <w:top w:val="none" w:sz="0" w:space="0" w:color="auto"/>
                <w:left w:val="none" w:sz="0" w:space="0" w:color="auto"/>
                <w:bottom w:val="none" w:sz="0" w:space="0" w:color="auto"/>
                <w:right w:val="none" w:sz="0" w:space="0" w:color="auto"/>
              </w:divBdr>
              <w:divsChild>
                <w:div w:id="2123957918">
                  <w:marLeft w:val="0"/>
                  <w:marRight w:val="0"/>
                  <w:marTop w:val="0"/>
                  <w:marBottom w:val="0"/>
                  <w:divBdr>
                    <w:top w:val="none" w:sz="0" w:space="0" w:color="auto"/>
                    <w:left w:val="none" w:sz="0" w:space="0" w:color="auto"/>
                    <w:bottom w:val="none" w:sz="0" w:space="0" w:color="auto"/>
                    <w:right w:val="none" w:sz="0" w:space="0" w:color="auto"/>
                  </w:divBdr>
                </w:div>
              </w:divsChild>
            </w:div>
            <w:div w:id="1149008750">
              <w:marLeft w:val="0"/>
              <w:marRight w:val="0"/>
              <w:marTop w:val="0"/>
              <w:marBottom w:val="0"/>
              <w:divBdr>
                <w:top w:val="none" w:sz="0" w:space="0" w:color="auto"/>
                <w:left w:val="none" w:sz="0" w:space="0" w:color="auto"/>
                <w:bottom w:val="none" w:sz="0" w:space="0" w:color="auto"/>
                <w:right w:val="none" w:sz="0" w:space="0" w:color="auto"/>
              </w:divBdr>
              <w:divsChild>
                <w:div w:id="522861774">
                  <w:marLeft w:val="0"/>
                  <w:marRight w:val="0"/>
                  <w:marTop w:val="0"/>
                  <w:marBottom w:val="0"/>
                  <w:divBdr>
                    <w:top w:val="none" w:sz="0" w:space="0" w:color="auto"/>
                    <w:left w:val="none" w:sz="0" w:space="0" w:color="auto"/>
                    <w:bottom w:val="none" w:sz="0" w:space="0" w:color="auto"/>
                    <w:right w:val="none" w:sz="0" w:space="0" w:color="auto"/>
                  </w:divBdr>
                </w:div>
              </w:divsChild>
            </w:div>
            <w:div w:id="2109882329">
              <w:marLeft w:val="0"/>
              <w:marRight w:val="0"/>
              <w:marTop w:val="0"/>
              <w:marBottom w:val="0"/>
              <w:divBdr>
                <w:top w:val="none" w:sz="0" w:space="0" w:color="auto"/>
                <w:left w:val="none" w:sz="0" w:space="0" w:color="auto"/>
                <w:bottom w:val="none" w:sz="0" w:space="0" w:color="auto"/>
                <w:right w:val="none" w:sz="0" w:space="0" w:color="auto"/>
              </w:divBdr>
              <w:divsChild>
                <w:div w:id="16221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86179">
          <w:marLeft w:val="0"/>
          <w:marRight w:val="0"/>
          <w:marTop w:val="0"/>
          <w:marBottom w:val="0"/>
          <w:divBdr>
            <w:top w:val="none" w:sz="0" w:space="0" w:color="auto"/>
            <w:left w:val="none" w:sz="0" w:space="0" w:color="auto"/>
            <w:bottom w:val="none" w:sz="0" w:space="0" w:color="auto"/>
            <w:right w:val="none" w:sz="0" w:space="0" w:color="auto"/>
          </w:divBdr>
          <w:divsChild>
            <w:div w:id="703554683">
              <w:marLeft w:val="0"/>
              <w:marRight w:val="0"/>
              <w:marTop w:val="0"/>
              <w:marBottom w:val="0"/>
              <w:divBdr>
                <w:top w:val="none" w:sz="0" w:space="0" w:color="auto"/>
                <w:left w:val="none" w:sz="0" w:space="0" w:color="auto"/>
                <w:bottom w:val="none" w:sz="0" w:space="0" w:color="auto"/>
                <w:right w:val="none" w:sz="0" w:space="0" w:color="auto"/>
              </w:divBdr>
              <w:divsChild>
                <w:div w:id="1021858306">
                  <w:marLeft w:val="0"/>
                  <w:marRight w:val="0"/>
                  <w:marTop w:val="0"/>
                  <w:marBottom w:val="0"/>
                  <w:divBdr>
                    <w:top w:val="none" w:sz="0" w:space="0" w:color="auto"/>
                    <w:left w:val="none" w:sz="0" w:space="0" w:color="auto"/>
                    <w:bottom w:val="none" w:sz="0" w:space="0" w:color="auto"/>
                    <w:right w:val="none" w:sz="0" w:space="0" w:color="auto"/>
                  </w:divBdr>
                </w:div>
              </w:divsChild>
            </w:div>
            <w:div w:id="1345329284">
              <w:marLeft w:val="0"/>
              <w:marRight w:val="0"/>
              <w:marTop w:val="0"/>
              <w:marBottom w:val="0"/>
              <w:divBdr>
                <w:top w:val="none" w:sz="0" w:space="0" w:color="auto"/>
                <w:left w:val="none" w:sz="0" w:space="0" w:color="auto"/>
                <w:bottom w:val="none" w:sz="0" w:space="0" w:color="auto"/>
                <w:right w:val="none" w:sz="0" w:space="0" w:color="auto"/>
              </w:divBdr>
              <w:divsChild>
                <w:div w:id="1752316680">
                  <w:marLeft w:val="0"/>
                  <w:marRight w:val="0"/>
                  <w:marTop w:val="0"/>
                  <w:marBottom w:val="0"/>
                  <w:divBdr>
                    <w:top w:val="none" w:sz="0" w:space="0" w:color="auto"/>
                    <w:left w:val="none" w:sz="0" w:space="0" w:color="auto"/>
                    <w:bottom w:val="none" w:sz="0" w:space="0" w:color="auto"/>
                    <w:right w:val="none" w:sz="0" w:space="0" w:color="auto"/>
                  </w:divBdr>
                </w:div>
                <w:div w:id="1305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7412">
          <w:marLeft w:val="0"/>
          <w:marRight w:val="0"/>
          <w:marTop w:val="0"/>
          <w:marBottom w:val="0"/>
          <w:divBdr>
            <w:top w:val="none" w:sz="0" w:space="0" w:color="auto"/>
            <w:left w:val="none" w:sz="0" w:space="0" w:color="auto"/>
            <w:bottom w:val="none" w:sz="0" w:space="0" w:color="auto"/>
            <w:right w:val="none" w:sz="0" w:space="0" w:color="auto"/>
          </w:divBdr>
          <w:divsChild>
            <w:div w:id="224225968">
              <w:marLeft w:val="0"/>
              <w:marRight w:val="0"/>
              <w:marTop w:val="0"/>
              <w:marBottom w:val="0"/>
              <w:divBdr>
                <w:top w:val="none" w:sz="0" w:space="0" w:color="auto"/>
                <w:left w:val="none" w:sz="0" w:space="0" w:color="auto"/>
                <w:bottom w:val="none" w:sz="0" w:space="0" w:color="auto"/>
                <w:right w:val="none" w:sz="0" w:space="0" w:color="auto"/>
              </w:divBdr>
              <w:divsChild>
                <w:div w:id="1231623717">
                  <w:marLeft w:val="0"/>
                  <w:marRight w:val="0"/>
                  <w:marTop w:val="0"/>
                  <w:marBottom w:val="0"/>
                  <w:divBdr>
                    <w:top w:val="none" w:sz="0" w:space="0" w:color="auto"/>
                    <w:left w:val="none" w:sz="0" w:space="0" w:color="auto"/>
                    <w:bottom w:val="none" w:sz="0" w:space="0" w:color="auto"/>
                    <w:right w:val="none" w:sz="0" w:space="0" w:color="auto"/>
                  </w:divBdr>
                </w:div>
              </w:divsChild>
            </w:div>
            <w:div w:id="793332378">
              <w:marLeft w:val="0"/>
              <w:marRight w:val="0"/>
              <w:marTop w:val="0"/>
              <w:marBottom w:val="0"/>
              <w:divBdr>
                <w:top w:val="none" w:sz="0" w:space="0" w:color="auto"/>
                <w:left w:val="none" w:sz="0" w:space="0" w:color="auto"/>
                <w:bottom w:val="none" w:sz="0" w:space="0" w:color="auto"/>
                <w:right w:val="none" w:sz="0" w:space="0" w:color="auto"/>
              </w:divBdr>
              <w:divsChild>
                <w:div w:id="340788462">
                  <w:marLeft w:val="0"/>
                  <w:marRight w:val="0"/>
                  <w:marTop w:val="0"/>
                  <w:marBottom w:val="0"/>
                  <w:divBdr>
                    <w:top w:val="none" w:sz="0" w:space="0" w:color="auto"/>
                    <w:left w:val="none" w:sz="0" w:space="0" w:color="auto"/>
                    <w:bottom w:val="none" w:sz="0" w:space="0" w:color="auto"/>
                    <w:right w:val="none" w:sz="0" w:space="0" w:color="auto"/>
                  </w:divBdr>
                </w:div>
              </w:divsChild>
            </w:div>
            <w:div w:id="1795899631">
              <w:marLeft w:val="0"/>
              <w:marRight w:val="0"/>
              <w:marTop w:val="0"/>
              <w:marBottom w:val="0"/>
              <w:divBdr>
                <w:top w:val="none" w:sz="0" w:space="0" w:color="auto"/>
                <w:left w:val="none" w:sz="0" w:space="0" w:color="auto"/>
                <w:bottom w:val="none" w:sz="0" w:space="0" w:color="auto"/>
                <w:right w:val="none" w:sz="0" w:space="0" w:color="auto"/>
              </w:divBdr>
              <w:divsChild>
                <w:div w:id="2288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8030">
          <w:marLeft w:val="0"/>
          <w:marRight w:val="0"/>
          <w:marTop w:val="0"/>
          <w:marBottom w:val="0"/>
          <w:divBdr>
            <w:top w:val="none" w:sz="0" w:space="0" w:color="auto"/>
            <w:left w:val="none" w:sz="0" w:space="0" w:color="auto"/>
            <w:bottom w:val="none" w:sz="0" w:space="0" w:color="auto"/>
            <w:right w:val="none" w:sz="0" w:space="0" w:color="auto"/>
          </w:divBdr>
          <w:divsChild>
            <w:div w:id="2073891698">
              <w:marLeft w:val="0"/>
              <w:marRight w:val="0"/>
              <w:marTop w:val="0"/>
              <w:marBottom w:val="0"/>
              <w:divBdr>
                <w:top w:val="none" w:sz="0" w:space="0" w:color="auto"/>
                <w:left w:val="none" w:sz="0" w:space="0" w:color="auto"/>
                <w:bottom w:val="none" w:sz="0" w:space="0" w:color="auto"/>
                <w:right w:val="none" w:sz="0" w:space="0" w:color="auto"/>
              </w:divBdr>
              <w:divsChild>
                <w:div w:id="1474367913">
                  <w:marLeft w:val="0"/>
                  <w:marRight w:val="0"/>
                  <w:marTop w:val="0"/>
                  <w:marBottom w:val="0"/>
                  <w:divBdr>
                    <w:top w:val="none" w:sz="0" w:space="0" w:color="auto"/>
                    <w:left w:val="none" w:sz="0" w:space="0" w:color="auto"/>
                    <w:bottom w:val="none" w:sz="0" w:space="0" w:color="auto"/>
                    <w:right w:val="none" w:sz="0" w:space="0" w:color="auto"/>
                  </w:divBdr>
                </w:div>
              </w:divsChild>
            </w:div>
            <w:div w:id="303972541">
              <w:marLeft w:val="0"/>
              <w:marRight w:val="0"/>
              <w:marTop w:val="0"/>
              <w:marBottom w:val="0"/>
              <w:divBdr>
                <w:top w:val="none" w:sz="0" w:space="0" w:color="auto"/>
                <w:left w:val="none" w:sz="0" w:space="0" w:color="auto"/>
                <w:bottom w:val="none" w:sz="0" w:space="0" w:color="auto"/>
                <w:right w:val="none" w:sz="0" w:space="0" w:color="auto"/>
              </w:divBdr>
              <w:divsChild>
                <w:div w:id="321665679">
                  <w:marLeft w:val="0"/>
                  <w:marRight w:val="0"/>
                  <w:marTop w:val="0"/>
                  <w:marBottom w:val="0"/>
                  <w:divBdr>
                    <w:top w:val="none" w:sz="0" w:space="0" w:color="auto"/>
                    <w:left w:val="none" w:sz="0" w:space="0" w:color="auto"/>
                    <w:bottom w:val="none" w:sz="0" w:space="0" w:color="auto"/>
                    <w:right w:val="none" w:sz="0" w:space="0" w:color="auto"/>
                  </w:divBdr>
                </w:div>
              </w:divsChild>
            </w:div>
            <w:div w:id="2107991822">
              <w:marLeft w:val="0"/>
              <w:marRight w:val="0"/>
              <w:marTop w:val="0"/>
              <w:marBottom w:val="0"/>
              <w:divBdr>
                <w:top w:val="none" w:sz="0" w:space="0" w:color="auto"/>
                <w:left w:val="none" w:sz="0" w:space="0" w:color="auto"/>
                <w:bottom w:val="none" w:sz="0" w:space="0" w:color="auto"/>
                <w:right w:val="none" w:sz="0" w:space="0" w:color="auto"/>
              </w:divBdr>
              <w:divsChild>
                <w:div w:id="5937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1972">
          <w:marLeft w:val="0"/>
          <w:marRight w:val="0"/>
          <w:marTop w:val="0"/>
          <w:marBottom w:val="0"/>
          <w:divBdr>
            <w:top w:val="none" w:sz="0" w:space="0" w:color="auto"/>
            <w:left w:val="none" w:sz="0" w:space="0" w:color="auto"/>
            <w:bottom w:val="none" w:sz="0" w:space="0" w:color="auto"/>
            <w:right w:val="none" w:sz="0" w:space="0" w:color="auto"/>
          </w:divBdr>
          <w:divsChild>
            <w:div w:id="968702330">
              <w:marLeft w:val="0"/>
              <w:marRight w:val="0"/>
              <w:marTop w:val="0"/>
              <w:marBottom w:val="0"/>
              <w:divBdr>
                <w:top w:val="none" w:sz="0" w:space="0" w:color="auto"/>
                <w:left w:val="none" w:sz="0" w:space="0" w:color="auto"/>
                <w:bottom w:val="none" w:sz="0" w:space="0" w:color="auto"/>
                <w:right w:val="none" w:sz="0" w:space="0" w:color="auto"/>
              </w:divBdr>
              <w:divsChild>
                <w:div w:id="1957323794">
                  <w:marLeft w:val="0"/>
                  <w:marRight w:val="0"/>
                  <w:marTop w:val="0"/>
                  <w:marBottom w:val="0"/>
                  <w:divBdr>
                    <w:top w:val="none" w:sz="0" w:space="0" w:color="auto"/>
                    <w:left w:val="none" w:sz="0" w:space="0" w:color="auto"/>
                    <w:bottom w:val="none" w:sz="0" w:space="0" w:color="auto"/>
                    <w:right w:val="none" w:sz="0" w:space="0" w:color="auto"/>
                  </w:divBdr>
                </w:div>
              </w:divsChild>
            </w:div>
            <w:div w:id="587352240">
              <w:marLeft w:val="0"/>
              <w:marRight w:val="0"/>
              <w:marTop w:val="0"/>
              <w:marBottom w:val="0"/>
              <w:divBdr>
                <w:top w:val="none" w:sz="0" w:space="0" w:color="auto"/>
                <w:left w:val="none" w:sz="0" w:space="0" w:color="auto"/>
                <w:bottom w:val="none" w:sz="0" w:space="0" w:color="auto"/>
                <w:right w:val="none" w:sz="0" w:space="0" w:color="auto"/>
              </w:divBdr>
              <w:divsChild>
                <w:div w:id="77800342">
                  <w:marLeft w:val="0"/>
                  <w:marRight w:val="0"/>
                  <w:marTop w:val="0"/>
                  <w:marBottom w:val="0"/>
                  <w:divBdr>
                    <w:top w:val="none" w:sz="0" w:space="0" w:color="auto"/>
                    <w:left w:val="none" w:sz="0" w:space="0" w:color="auto"/>
                    <w:bottom w:val="none" w:sz="0" w:space="0" w:color="auto"/>
                    <w:right w:val="none" w:sz="0" w:space="0" w:color="auto"/>
                  </w:divBdr>
                </w:div>
                <w:div w:id="8479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4772">
          <w:marLeft w:val="0"/>
          <w:marRight w:val="0"/>
          <w:marTop w:val="0"/>
          <w:marBottom w:val="0"/>
          <w:divBdr>
            <w:top w:val="none" w:sz="0" w:space="0" w:color="auto"/>
            <w:left w:val="none" w:sz="0" w:space="0" w:color="auto"/>
            <w:bottom w:val="none" w:sz="0" w:space="0" w:color="auto"/>
            <w:right w:val="none" w:sz="0" w:space="0" w:color="auto"/>
          </w:divBdr>
          <w:divsChild>
            <w:div w:id="2047674322">
              <w:marLeft w:val="0"/>
              <w:marRight w:val="0"/>
              <w:marTop w:val="0"/>
              <w:marBottom w:val="0"/>
              <w:divBdr>
                <w:top w:val="none" w:sz="0" w:space="0" w:color="auto"/>
                <w:left w:val="none" w:sz="0" w:space="0" w:color="auto"/>
                <w:bottom w:val="none" w:sz="0" w:space="0" w:color="auto"/>
                <w:right w:val="none" w:sz="0" w:space="0" w:color="auto"/>
              </w:divBdr>
              <w:divsChild>
                <w:div w:id="1516993474">
                  <w:marLeft w:val="0"/>
                  <w:marRight w:val="0"/>
                  <w:marTop w:val="0"/>
                  <w:marBottom w:val="0"/>
                  <w:divBdr>
                    <w:top w:val="none" w:sz="0" w:space="0" w:color="auto"/>
                    <w:left w:val="none" w:sz="0" w:space="0" w:color="auto"/>
                    <w:bottom w:val="none" w:sz="0" w:space="0" w:color="auto"/>
                    <w:right w:val="none" w:sz="0" w:space="0" w:color="auto"/>
                  </w:divBdr>
                </w:div>
              </w:divsChild>
            </w:div>
            <w:div w:id="24987023">
              <w:marLeft w:val="0"/>
              <w:marRight w:val="0"/>
              <w:marTop w:val="0"/>
              <w:marBottom w:val="0"/>
              <w:divBdr>
                <w:top w:val="none" w:sz="0" w:space="0" w:color="auto"/>
                <w:left w:val="none" w:sz="0" w:space="0" w:color="auto"/>
                <w:bottom w:val="none" w:sz="0" w:space="0" w:color="auto"/>
                <w:right w:val="none" w:sz="0" w:space="0" w:color="auto"/>
              </w:divBdr>
              <w:divsChild>
                <w:div w:id="2085955236">
                  <w:marLeft w:val="0"/>
                  <w:marRight w:val="0"/>
                  <w:marTop w:val="0"/>
                  <w:marBottom w:val="0"/>
                  <w:divBdr>
                    <w:top w:val="none" w:sz="0" w:space="0" w:color="auto"/>
                    <w:left w:val="none" w:sz="0" w:space="0" w:color="auto"/>
                    <w:bottom w:val="none" w:sz="0" w:space="0" w:color="auto"/>
                    <w:right w:val="none" w:sz="0" w:space="0" w:color="auto"/>
                  </w:divBdr>
                </w:div>
              </w:divsChild>
            </w:div>
            <w:div w:id="978608954">
              <w:marLeft w:val="0"/>
              <w:marRight w:val="0"/>
              <w:marTop w:val="0"/>
              <w:marBottom w:val="0"/>
              <w:divBdr>
                <w:top w:val="none" w:sz="0" w:space="0" w:color="auto"/>
                <w:left w:val="none" w:sz="0" w:space="0" w:color="auto"/>
                <w:bottom w:val="none" w:sz="0" w:space="0" w:color="auto"/>
                <w:right w:val="none" w:sz="0" w:space="0" w:color="auto"/>
              </w:divBdr>
              <w:divsChild>
                <w:div w:id="5394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7005">
          <w:marLeft w:val="0"/>
          <w:marRight w:val="0"/>
          <w:marTop w:val="0"/>
          <w:marBottom w:val="0"/>
          <w:divBdr>
            <w:top w:val="none" w:sz="0" w:space="0" w:color="auto"/>
            <w:left w:val="none" w:sz="0" w:space="0" w:color="auto"/>
            <w:bottom w:val="none" w:sz="0" w:space="0" w:color="auto"/>
            <w:right w:val="none" w:sz="0" w:space="0" w:color="auto"/>
          </w:divBdr>
          <w:divsChild>
            <w:div w:id="1566909682">
              <w:marLeft w:val="0"/>
              <w:marRight w:val="0"/>
              <w:marTop w:val="0"/>
              <w:marBottom w:val="0"/>
              <w:divBdr>
                <w:top w:val="none" w:sz="0" w:space="0" w:color="auto"/>
                <w:left w:val="none" w:sz="0" w:space="0" w:color="auto"/>
                <w:bottom w:val="none" w:sz="0" w:space="0" w:color="auto"/>
                <w:right w:val="none" w:sz="0" w:space="0" w:color="auto"/>
              </w:divBdr>
              <w:divsChild>
                <w:div w:id="5459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0269">
      <w:bodyDiv w:val="1"/>
      <w:marLeft w:val="0"/>
      <w:marRight w:val="0"/>
      <w:marTop w:val="0"/>
      <w:marBottom w:val="0"/>
      <w:divBdr>
        <w:top w:val="none" w:sz="0" w:space="0" w:color="auto"/>
        <w:left w:val="none" w:sz="0" w:space="0" w:color="auto"/>
        <w:bottom w:val="none" w:sz="0" w:space="0" w:color="auto"/>
        <w:right w:val="none" w:sz="0" w:space="0" w:color="auto"/>
      </w:divBdr>
      <w:divsChild>
        <w:div w:id="1091583308">
          <w:marLeft w:val="0"/>
          <w:marRight w:val="0"/>
          <w:marTop w:val="0"/>
          <w:marBottom w:val="0"/>
          <w:divBdr>
            <w:top w:val="none" w:sz="0" w:space="0" w:color="auto"/>
            <w:left w:val="none" w:sz="0" w:space="0" w:color="auto"/>
            <w:bottom w:val="none" w:sz="0" w:space="0" w:color="auto"/>
            <w:right w:val="none" w:sz="0" w:space="0" w:color="auto"/>
          </w:divBdr>
          <w:divsChild>
            <w:div w:id="1530142957">
              <w:marLeft w:val="0"/>
              <w:marRight w:val="0"/>
              <w:marTop w:val="0"/>
              <w:marBottom w:val="0"/>
              <w:divBdr>
                <w:top w:val="none" w:sz="0" w:space="0" w:color="auto"/>
                <w:left w:val="none" w:sz="0" w:space="0" w:color="auto"/>
                <w:bottom w:val="none" w:sz="0" w:space="0" w:color="auto"/>
                <w:right w:val="none" w:sz="0" w:space="0" w:color="auto"/>
              </w:divBdr>
              <w:divsChild>
                <w:div w:id="1411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7777">
      <w:bodyDiv w:val="1"/>
      <w:marLeft w:val="0"/>
      <w:marRight w:val="0"/>
      <w:marTop w:val="0"/>
      <w:marBottom w:val="0"/>
      <w:divBdr>
        <w:top w:val="none" w:sz="0" w:space="0" w:color="auto"/>
        <w:left w:val="none" w:sz="0" w:space="0" w:color="auto"/>
        <w:bottom w:val="none" w:sz="0" w:space="0" w:color="auto"/>
        <w:right w:val="none" w:sz="0" w:space="0" w:color="auto"/>
      </w:divBdr>
      <w:divsChild>
        <w:div w:id="1527795318">
          <w:marLeft w:val="0"/>
          <w:marRight w:val="0"/>
          <w:marTop w:val="0"/>
          <w:marBottom w:val="0"/>
          <w:divBdr>
            <w:top w:val="none" w:sz="0" w:space="0" w:color="auto"/>
            <w:left w:val="none" w:sz="0" w:space="0" w:color="auto"/>
            <w:bottom w:val="none" w:sz="0" w:space="0" w:color="auto"/>
            <w:right w:val="none" w:sz="0" w:space="0" w:color="auto"/>
          </w:divBdr>
          <w:divsChild>
            <w:div w:id="1038353214">
              <w:marLeft w:val="0"/>
              <w:marRight w:val="0"/>
              <w:marTop w:val="0"/>
              <w:marBottom w:val="0"/>
              <w:divBdr>
                <w:top w:val="none" w:sz="0" w:space="0" w:color="auto"/>
                <w:left w:val="none" w:sz="0" w:space="0" w:color="auto"/>
                <w:bottom w:val="none" w:sz="0" w:space="0" w:color="auto"/>
                <w:right w:val="none" w:sz="0" w:space="0" w:color="auto"/>
              </w:divBdr>
              <w:divsChild>
                <w:div w:id="19593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5088">
      <w:bodyDiv w:val="1"/>
      <w:marLeft w:val="0"/>
      <w:marRight w:val="0"/>
      <w:marTop w:val="0"/>
      <w:marBottom w:val="0"/>
      <w:divBdr>
        <w:top w:val="none" w:sz="0" w:space="0" w:color="auto"/>
        <w:left w:val="none" w:sz="0" w:space="0" w:color="auto"/>
        <w:bottom w:val="none" w:sz="0" w:space="0" w:color="auto"/>
        <w:right w:val="none" w:sz="0" w:space="0" w:color="auto"/>
      </w:divBdr>
      <w:divsChild>
        <w:div w:id="403262090">
          <w:marLeft w:val="0"/>
          <w:marRight w:val="0"/>
          <w:marTop w:val="0"/>
          <w:marBottom w:val="0"/>
          <w:divBdr>
            <w:top w:val="none" w:sz="0" w:space="0" w:color="auto"/>
            <w:left w:val="none" w:sz="0" w:space="0" w:color="auto"/>
            <w:bottom w:val="none" w:sz="0" w:space="0" w:color="auto"/>
            <w:right w:val="none" w:sz="0" w:space="0" w:color="auto"/>
          </w:divBdr>
          <w:divsChild>
            <w:div w:id="246967574">
              <w:marLeft w:val="0"/>
              <w:marRight w:val="0"/>
              <w:marTop w:val="0"/>
              <w:marBottom w:val="0"/>
              <w:divBdr>
                <w:top w:val="none" w:sz="0" w:space="0" w:color="auto"/>
                <w:left w:val="none" w:sz="0" w:space="0" w:color="auto"/>
                <w:bottom w:val="none" w:sz="0" w:space="0" w:color="auto"/>
                <w:right w:val="none" w:sz="0" w:space="0" w:color="auto"/>
              </w:divBdr>
              <w:divsChild>
                <w:div w:id="10543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3649">
      <w:bodyDiv w:val="1"/>
      <w:marLeft w:val="0"/>
      <w:marRight w:val="0"/>
      <w:marTop w:val="0"/>
      <w:marBottom w:val="0"/>
      <w:divBdr>
        <w:top w:val="none" w:sz="0" w:space="0" w:color="auto"/>
        <w:left w:val="none" w:sz="0" w:space="0" w:color="auto"/>
        <w:bottom w:val="none" w:sz="0" w:space="0" w:color="auto"/>
        <w:right w:val="none" w:sz="0" w:space="0" w:color="auto"/>
      </w:divBdr>
    </w:div>
    <w:div w:id="929698921">
      <w:bodyDiv w:val="1"/>
      <w:marLeft w:val="0"/>
      <w:marRight w:val="0"/>
      <w:marTop w:val="0"/>
      <w:marBottom w:val="0"/>
      <w:divBdr>
        <w:top w:val="none" w:sz="0" w:space="0" w:color="auto"/>
        <w:left w:val="none" w:sz="0" w:space="0" w:color="auto"/>
        <w:bottom w:val="none" w:sz="0" w:space="0" w:color="auto"/>
        <w:right w:val="none" w:sz="0" w:space="0" w:color="auto"/>
      </w:divBdr>
      <w:divsChild>
        <w:div w:id="733284367">
          <w:marLeft w:val="0"/>
          <w:marRight w:val="0"/>
          <w:marTop w:val="0"/>
          <w:marBottom w:val="0"/>
          <w:divBdr>
            <w:top w:val="none" w:sz="0" w:space="0" w:color="auto"/>
            <w:left w:val="none" w:sz="0" w:space="0" w:color="auto"/>
            <w:bottom w:val="none" w:sz="0" w:space="0" w:color="auto"/>
            <w:right w:val="none" w:sz="0" w:space="0" w:color="auto"/>
          </w:divBdr>
          <w:divsChild>
            <w:div w:id="470756851">
              <w:marLeft w:val="0"/>
              <w:marRight w:val="0"/>
              <w:marTop w:val="0"/>
              <w:marBottom w:val="0"/>
              <w:divBdr>
                <w:top w:val="none" w:sz="0" w:space="0" w:color="auto"/>
                <w:left w:val="none" w:sz="0" w:space="0" w:color="auto"/>
                <w:bottom w:val="none" w:sz="0" w:space="0" w:color="auto"/>
                <w:right w:val="none" w:sz="0" w:space="0" w:color="auto"/>
              </w:divBdr>
              <w:divsChild>
                <w:div w:id="1118373792">
                  <w:marLeft w:val="0"/>
                  <w:marRight w:val="0"/>
                  <w:marTop w:val="0"/>
                  <w:marBottom w:val="0"/>
                  <w:divBdr>
                    <w:top w:val="none" w:sz="0" w:space="0" w:color="auto"/>
                    <w:left w:val="none" w:sz="0" w:space="0" w:color="auto"/>
                    <w:bottom w:val="none" w:sz="0" w:space="0" w:color="auto"/>
                    <w:right w:val="none" w:sz="0" w:space="0" w:color="auto"/>
                  </w:divBdr>
                </w:div>
              </w:divsChild>
            </w:div>
            <w:div w:id="985816198">
              <w:marLeft w:val="0"/>
              <w:marRight w:val="0"/>
              <w:marTop w:val="0"/>
              <w:marBottom w:val="0"/>
              <w:divBdr>
                <w:top w:val="none" w:sz="0" w:space="0" w:color="auto"/>
                <w:left w:val="none" w:sz="0" w:space="0" w:color="auto"/>
                <w:bottom w:val="none" w:sz="0" w:space="0" w:color="auto"/>
                <w:right w:val="none" w:sz="0" w:space="0" w:color="auto"/>
              </w:divBdr>
              <w:divsChild>
                <w:div w:id="17672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61711">
      <w:bodyDiv w:val="1"/>
      <w:marLeft w:val="0"/>
      <w:marRight w:val="0"/>
      <w:marTop w:val="0"/>
      <w:marBottom w:val="0"/>
      <w:divBdr>
        <w:top w:val="none" w:sz="0" w:space="0" w:color="auto"/>
        <w:left w:val="none" w:sz="0" w:space="0" w:color="auto"/>
        <w:bottom w:val="none" w:sz="0" w:space="0" w:color="auto"/>
        <w:right w:val="none" w:sz="0" w:space="0" w:color="auto"/>
      </w:divBdr>
      <w:divsChild>
        <w:div w:id="1819833730">
          <w:marLeft w:val="0"/>
          <w:marRight w:val="0"/>
          <w:marTop w:val="0"/>
          <w:marBottom w:val="0"/>
          <w:divBdr>
            <w:top w:val="none" w:sz="0" w:space="0" w:color="auto"/>
            <w:left w:val="none" w:sz="0" w:space="0" w:color="auto"/>
            <w:bottom w:val="none" w:sz="0" w:space="0" w:color="auto"/>
            <w:right w:val="none" w:sz="0" w:space="0" w:color="auto"/>
          </w:divBdr>
          <w:divsChild>
            <w:div w:id="1745224433">
              <w:marLeft w:val="0"/>
              <w:marRight w:val="0"/>
              <w:marTop w:val="0"/>
              <w:marBottom w:val="0"/>
              <w:divBdr>
                <w:top w:val="none" w:sz="0" w:space="0" w:color="auto"/>
                <w:left w:val="none" w:sz="0" w:space="0" w:color="auto"/>
                <w:bottom w:val="none" w:sz="0" w:space="0" w:color="auto"/>
                <w:right w:val="none" w:sz="0" w:space="0" w:color="auto"/>
              </w:divBdr>
              <w:divsChild>
                <w:div w:id="782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4106">
      <w:bodyDiv w:val="1"/>
      <w:marLeft w:val="0"/>
      <w:marRight w:val="0"/>
      <w:marTop w:val="0"/>
      <w:marBottom w:val="0"/>
      <w:divBdr>
        <w:top w:val="none" w:sz="0" w:space="0" w:color="auto"/>
        <w:left w:val="none" w:sz="0" w:space="0" w:color="auto"/>
        <w:bottom w:val="none" w:sz="0" w:space="0" w:color="auto"/>
        <w:right w:val="none" w:sz="0" w:space="0" w:color="auto"/>
      </w:divBdr>
      <w:divsChild>
        <w:div w:id="1661421775">
          <w:marLeft w:val="547"/>
          <w:marRight w:val="0"/>
          <w:marTop w:val="0"/>
          <w:marBottom w:val="0"/>
          <w:divBdr>
            <w:top w:val="none" w:sz="0" w:space="0" w:color="auto"/>
            <w:left w:val="none" w:sz="0" w:space="0" w:color="auto"/>
            <w:bottom w:val="none" w:sz="0" w:space="0" w:color="auto"/>
            <w:right w:val="none" w:sz="0" w:space="0" w:color="auto"/>
          </w:divBdr>
        </w:div>
        <w:div w:id="139808933">
          <w:marLeft w:val="547"/>
          <w:marRight w:val="0"/>
          <w:marTop w:val="0"/>
          <w:marBottom w:val="0"/>
          <w:divBdr>
            <w:top w:val="none" w:sz="0" w:space="0" w:color="auto"/>
            <w:left w:val="none" w:sz="0" w:space="0" w:color="auto"/>
            <w:bottom w:val="none" w:sz="0" w:space="0" w:color="auto"/>
            <w:right w:val="none" w:sz="0" w:space="0" w:color="auto"/>
          </w:divBdr>
        </w:div>
        <w:div w:id="1302422229">
          <w:marLeft w:val="547"/>
          <w:marRight w:val="0"/>
          <w:marTop w:val="0"/>
          <w:marBottom w:val="0"/>
          <w:divBdr>
            <w:top w:val="none" w:sz="0" w:space="0" w:color="auto"/>
            <w:left w:val="none" w:sz="0" w:space="0" w:color="auto"/>
            <w:bottom w:val="none" w:sz="0" w:space="0" w:color="auto"/>
            <w:right w:val="none" w:sz="0" w:space="0" w:color="auto"/>
          </w:divBdr>
        </w:div>
        <w:div w:id="36591605">
          <w:marLeft w:val="547"/>
          <w:marRight w:val="0"/>
          <w:marTop w:val="0"/>
          <w:marBottom w:val="0"/>
          <w:divBdr>
            <w:top w:val="none" w:sz="0" w:space="0" w:color="auto"/>
            <w:left w:val="none" w:sz="0" w:space="0" w:color="auto"/>
            <w:bottom w:val="none" w:sz="0" w:space="0" w:color="auto"/>
            <w:right w:val="none" w:sz="0" w:space="0" w:color="auto"/>
          </w:divBdr>
        </w:div>
        <w:div w:id="247421237">
          <w:marLeft w:val="547"/>
          <w:marRight w:val="0"/>
          <w:marTop w:val="0"/>
          <w:marBottom w:val="0"/>
          <w:divBdr>
            <w:top w:val="none" w:sz="0" w:space="0" w:color="auto"/>
            <w:left w:val="none" w:sz="0" w:space="0" w:color="auto"/>
            <w:bottom w:val="none" w:sz="0" w:space="0" w:color="auto"/>
            <w:right w:val="none" w:sz="0" w:space="0" w:color="auto"/>
          </w:divBdr>
        </w:div>
        <w:div w:id="1849103242">
          <w:marLeft w:val="547"/>
          <w:marRight w:val="0"/>
          <w:marTop w:val="0"/>
          <w:marBottom w:val="0"/>
          <w:divBdr>
            <w:top w:val="none" w:sz="0" w:space="0" w:color="auto"/>
            <w:left w:val="none" w:sz="0" w:space="0" w:color="auto"/>
            <w:bottom w:val="none" w:sz="0" w:space="0" w:color="auto"/>
            <w:right w:val="none" w:sz="0" w:space="0" w:color="auto"/>
          </w:divBdr>
        </w:div>
        <w:div w:id="318582316">
          <w:marLeft w:val="547"/>
          <w:marRight w:val="0"/>
          <w:marTop w:val="0"/>
          <w:marBottom w:val="0"/>
          <w:divBdr>
            <w:top w:val="none" w:sz="0" w:space="0" w:color="auto"/>
            <w:left w:val="none" w:sz="0" w:space="0" w:color="auto"/>
            <w:bottom w:val="none" w:sz="0" w:space="0" w:color="auto"/>
            <w:right w:val="none" w:sz="0" w:space="0" w:color="auto"/>
          </w:divBdr>
        </w:div>
        <w:div w:id="707998719">
          <w:marLeft w:val="547"/>
          <w:marRight w:val="0"/>
          <w:marTop w:val="0"/>
          <w:marBottom w:val="0"/>
          <w:divBdr>
            <w:top w:val="none" w:sz="0" w:space="0" w:color="auto"/>
            <w:left w:val="none" w:sz="0" w:space="0" w:color="auto"/>
            <w:bottom w:val="none" w:sz="0" w:space="0" w:color="auto"/>
            <w:right w:val="none" w:sz="0" w:space="0" w:color="auto"/>
          </w:divBdr>
        </w:div>
      </w:divsChild>
    </w:div>
    <w:div w:id="1239092187">
      <w:bodyDiv w:val="1"/>
      <w:marLeft w:val="0"/>
      <w:marRight w:val="0"/>
      <w:marTop w:val="0"/>
      <w:marBottom w:val="0"/>
      <w:divBdr>
        <w:top w:val="none" w:sz="0" w:space="0" w:color="auto"/>
        <w:left w:val="none" w:sz="0" w:space="0" w:color="auto"/>
        <w:bottom w:val="none" w:sz="0" w:space="0" w:color="auto"/>
        <w:right w:val="none" w:sz="0" w:space="0" w:color="auto"/>
      </w:divBdr>
      <w:divsChild>
        <w:div w:id="2049135640">
          <w:marLeft w:val="547"/>
          <w:marRight w:val="0"/>
          <w:marTop w:val="0"/>
          <w:marBottom w:val="0"/>
          <w:divBdr>
            <w:top w:val="none" w:sz="0" w:space="0" w:color="auto"/>
            <w:left w:val="none" w:sz="0" w:space="0" w:color="auto"/>
            <w:bottom w:val="none" w:sz="0" w:space="0" w:color="auto"/>
            <w:right w:val="none" w:sz="0" w:space="0" w:color="auto"/>
          </w:divBdr>
        </w:div>
        <w:div w:id="1370954825">
          <w:marLeft w:val="547"/>
          <w:marRight w:val="0"/>
          <w:marTop w:val="0"/>
          <w:marBottom w:val="0"/>
          <w:divBdr>
            <w:top w:val="none" w:sz="0" w:space="0" w:color="auto"/>
            <w:left w:val="none" w:sz="0" w:space="0" w:color="auto"/>
            <w:bottom w:val="none" w:sz="0" w:space="0" w:color="auto"/>
            <w:right w:val="none" w:sz="0" w:space="0" w:color="auto"/>
          </w:divBdr>
        </w:div>
        <w:div w:id="1564877011">
          <w:marLeft w:val="547"/>
          <w:marRight w:val="0"/>
          <w:marTop w:val="0"/>
          <w:marBottom w:val="0"/>
          <w:divBdr>
            <w:top w:val="none" w:sz="0" w:space="0" w:color="auto"/>
            <w:left w:val="none" w:sz="0" w:space="0" w:color="auto"/>
            <w:bottom w:val="none" w:sz="0" w:space="0" w:color="auto"/>
            <w:right w:val="none" w:sz="0" w:space="0" w:color="auto"/>
          </w:divBdr>
        </w:div>
        <w:div w:id="1476603575">
          <w:marLeft w:val="547"/>
          <w:marRight w:val="0"/>
          <w:marTop w:val="0"/>
          <w:marBottom w:val="0"/>
          <w:divBdr>
            <w:top w:val="none" w:sz="0" w:space="0" w:color="auto"/>
            <w:left w:val="none" w:sz="0" w:space="0" w:color="auto"/>
            <w:bottom w:val="none" w:sz="0" w:space="0" w:color="auto"/>
            <w:right w:val="none" w:sz="0" w:space="0" w:color="auto"/>
          </w:divBdr>
        </w:div>
        <w:div w:id="114370710">
          <w:marLeft w:val="547"/>
          <w:marRight w:val="0"/>
          <w:marTop w:val="0"/>
          <w:marBottom w:val="0"/>
          <w:divBdr>
            <w:top w:val="none" w:sz="0" w:space="0" w:color="auto"/>
            <w:left w:val="none" w:sz="0" w:space="0" w:color="auto"/>
            <w:bottom w:val="none" w:sz="0" w:space="0" w:color="auto"/>
            <w:right w:val="none" w:sz="0" w:space="0" w:color="auto"/>
          </w:divBdr>
        </w:div>
        <w:div w:id="523637852">
          <w:marLeft w:val="547"/>
          <w:marRight w:val="0"/>
          <w:marTop w:val="0"/>
          <w:marBottom w:val="0"/>
          <w:divBdr>
            <w:top w:val="none" w:sz="0" w:space="0" w:color="auto"/>
            <w:left w:val="none" w:sz="0" w:space="0" w:color="auto"/>
            <w:bottom w:val="none" w:sz="0" w:space="0" w:color="auto"/>
            <w:right w:val="none" w:sz="0" w:space="0" w:color="auto"/>
          </w:divBdr>
        </w:div>
        <w:div w:id="990448544">
          <w:marLeft w:val="547"/>
          <w:marRight w:val="0"/>
          <w:marTop w:val="0"/>
          <w:marBottom w:val="0"/>
          <w:divBdr>
            <w:top w:val="none" w:sz="0" w:space="0" w:color="auto"/>
            <w:left w:val="none" w:sz="0" w:space="0" w:color="auto"/>
            <w:bottom w:val="none" w:sz="0" w:space="0" w:color="auto"/>
            <w:right w:val="none" w:sz="0" w:space="0" w:color="auto"/>
          </w:divBdr>
        </w:div>
        <w:div w:id="843741313">
          <w:marLeft w:val="547"/>
          <w:marRight w:val="0"/>
          <w:marTop w:val="0"/>
          <w:marBottom w:val="0"/>
          <w:divBdr>
            <w:top w:val="none" w:sz="0" w:space="0" w:color="auto"/>
            <w:left w:val="none" w:sz="0" w:space="0" w:color="auto"/>
            <w:bottom w:val="none" w:sz="0" w:space="0" w:color="auto"/>
            <w:right w:val="none" w:sz="0" w:space="0" w:color="auto"/>
          </w:divBdr>
        </w:div>
      </w:divsChild>
    </w:div>
    <w:div w:id="1654135871">
      <w:bodyDiv w:val="1"/>
      <w:marLeft w:val="0"/>
      <w:marRight w:val="0"/>
      <w:marTop w:val="0"/>
      <w:marBottom w:val="0"/>
      <w:divBdr>
        <w:top w:val="none" w:sz="0" w:space="0" w:color="auto"/>
        <w:left w:val="none" w:sz="0" w:space="0" w:color="auto"/>
        <w:bottom w:val="none" w:sz="0" w:space="0" w:color="auto"/>
        <w:right w:val="none" w:sz="0" w:space="0" w:color="auto"/>
      </w:divBdr>
      <w:divsChild>
        <w:div w:id="1563056180">
          <w:marLeft w:val="0"/>
          <w:marRight w:val="0"/>
          <w:marTop w:val="0"/>
          <w:marBottom w:val="0"/>
          <w:divBdr>
            <w:top w:val="none" w:sz="0" w:space="0" w:color="auto"/>
            <w:left w:val="none" w:sz="0" w:space="0" w:color="auto"/>
            <w:bottom w:val="none" w:sz="0" w:space="0" w:color="auto"/>
            <w:right w:val="none" w:sz="0" w:space="0" w:color="auto"/>
          </w:divBdr>
          <w:divsChild>
            <w:div w:id="2034455657">
              <w:marLeft w:val="0"/>
              <w:marRight w:val="0"/>
              <w:marTop w:val="0"/>
              <w:marBottom w:val="0"/>
              <w:divBdr>
                <w:top w:val="none" w:sz="0" w:space="0" w:color="auto"/>
                <w:left w:val="none" w:sz="0" w:space="0" w:color="auto"/>
                <w:bottom w:val="none" w:sz="0" w:space="0" w:color="auto"/>
                <w:right w:val="none" w:sz="0" w:space="0" w:color="auto"/>
              </w:divBdr>
              <w:divsChild>
                <w:div w:id="15018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6062">
      <w:bodyDiv w:val="1"/>
      <w:marLeft w:val="0"/>
      <w:marRight w:val="0"/>
      <w:marTop w:val="0"/>
      <w:marBottom w:val="0"/>
      <w:divBdr>
        <w:top w:val="none" w:sz="0" w:space="0" w:color="auto"/>
        <w:left w:val="none" w:sz="0" w:space="0" w:color="auto"/>
        <w:bottom w:val="none" w:sz="0" w:space="0" w:color="auto"/>
        <w:right w:val="none" w:sz="0" w:space="0" w:color="auto"/>
      </w:divBdr>
      <w:divsChild>
        <w:div w:id="2052605833">
          <w:marLeft w:val="0"/>
          <w:marRight w:val="0"/>
          <w:marTop w:val="0"/>
          <w:marBottom w:val="0"/>
          <w:divBdr>
            <w:top w:val="none" w:sz="0" w:space="0" w:color="auto"/>
            <w:left w:val="none" w:sz="0" w:space="0" w:color="auto"/>
            <w:bottom w:val="none" w:sz="0" w:space="0" w:color="auto"/>
            <w:right w:val="none" w:sz="0" w:space="0" w:color="auto"/>
          </w:divBdr>
          <w:divsChild>
            <w:div w:id="1614552903">
              <w:marLeft w:val="0"/>
              <w:marRight w:val="0"/>
              <w:marTop w:val="0"/>
              <w:marBottom w:val="0"/>
              <w:divBdr>
                <w:top w:val="none" w:sz="0" w:space="0" w:color="auto"/>
                <w:left w:val="none" w:sz="0" w:space="0" w:color="auto"/>
                <w:bottom w:val="none" w:sz="0" w:space="0" w:color="auto"/>
                <w:right w:val="none" w:sz="0" w:space="0" w:color="auto"/>
              </w:divBdr>
              <w:divsChild>
                <w:div w:id="17506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8972">
      <w:bodyDiv w:val="1"/>
      <w:marLeft w:val="0"/>
      <w:marRight w:val="0"/>
      <w:marTop w:val="0"/>
      <w:marBottom w:val="0"/>
      <w:divBdr>
        <w:top w:val="none" w:sz="0" w:space="0" w:color="auto"/>
        <w:left w:val="none" w:sz="0" w:space="0" w:color="auto"/>
        <w:bottom w:val="none" w:sz="0" w:space="0" w:color="auto"/>
        <w:right w:val="none" w:sz="0" w:space="0" w:color="auto"/>
      </w:divBdr>
      <w:divsChild>
        <w:div w:id="2096316366">
          <w:marLeft w:val="0"/>
          <w:marRight w:val="0"/>
          <w:marTop w:val="0"/>
          <w:marBottom w:val="0"/>
          <w:divBdr>
            <w:top w:val="none" w:sz="0" w:space="0" w:color="auto"/>
            <w:left w:val="none" w:sz="0" w:space="0" w:color="auto"/>
            <w:bottom w:val="none" w:sz="0" w:space="0" w:color="auto"/>
            <w:right w:val="none" w:sz="0" w:space="0" w:color="auto"/>
          </w:divBdr>
          <w:divsChild>
            <w:div w:id="695352641">
              <w:marLeft w:val="0"/>
              <w:marRight w:val="0"/>
              <w:marTop w:val="0"/>
              <w:marBottom w:val="0"/>
              <w:divBdr>
                <w:top w:val="none" w:sz="0" w:space="0" w:color="auto"/>
                <w:left w:val="none" w:sz="0" w:space="0" w:color="auto"/>
                <w:bottom w:val="none" w:sz="0" w:space="0" w:color="auto"/>
                <w:right w:val="none" w:sz="0" w:space="0" w:color="auto"/>
              </w:divBdr>
              <w:divsChild>
                <w:div w:id="21189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6097">
      <w:bodyDiv w:val="1"/>
      <w:marLeft w:val="0"/>
      <w:marRight w:val="0"/>
      <w:marTop w:val="0"/>
      <w:marBottom w:val="0"/>
      <w:divBdr>
        <w:top w:val="none" w:sz="0" w:space="0" w:color="auto"/>
        <w:left w:val="none" w:sz="0" w:space="0" w:color="auto"/>
        <w:bottom w:val="none" w:sz="0" w:space="0" w:color="auto"/>
        <w:right w:val="none" w:sz="0" w:space="0" w:color="auto"/>
      </w:divBdr>
      <w:divsChild>
        <w:div w:id="447312006">
          <w:marLeft w:val="144"/>
          <w:marRight w:val="0"/>
          <w:marTop w:val="240"/>
          <w:marBottom w:val="40"/>
          <w:divBdr>
            <w:top w:val="none" w:sz="0" w:space="0" w:color="auto"/>
            <w:left w:val="none" w:sz="0" w:space="0" w:color="auto"/>
            <w:bottom w:val="none" w:sz="0" w:space="0" w:color="auto"/>
            <w:right w:val="none" w:sz="0" w:space="0" w:color="auto"/>
          </w:divBdr>
        </w:div>
        <w:div w:id="1407147097">
          <w:marLeft w:val="720"/>
          <w:marRight w:val="0"/>
          <w:marTop w:val="240"/>
          <w:marBottom w:val="40"/>
          <w:divBdr>
            <w:top w:val="none" w:sz="0" w:space="0" w:color="auto"/>
            <w:left w:val="none" w:sz="0" w:space="0" w:color="auto"/>
            <w:bottom w:val="none" w:sz="0" w:space="0" w:color="auto"/>
            <w:right w:val="none" w:sz="0" w:space="0" w:color="auto"/>
          </w:divBdr>
        </w:div>
        <w:div w:id="1701710715">
          <w:marLeft w:val="720"/>
          <w:marRight w:val="0"/>
          <w:marTop w:val="240"/>
          <w:marBottom w:val="40"/>
          <w:divBdr>
            <w:top w:val="none" w:sz="0" w:space="0" w:color="auto"/>
            <w:left w:val="none" w:sz="0" w:space="0" w:color="auto"/>
            <w:bottom w:val="none" w:sz="0" w:space="0" w:color="auto"/>
            <w:right w:val="none" w:sz="0" w:space="0" w:color="auto"/>
          </w:divBdr>
        </w:div>
      </w:divsChild>
    </w:div>
    <w:div w:id="1922444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6402">
          <w:marLeft w:val="0"/>
          <w:marRight w:val="0"/>
          <w:marTop w:val="0"/>
          <w:marBottom w:val="0"/>
          <w:divBdr>
            <w:top w:val="none" w:sz="0" w:space="0" w:color="auto"/>
            <w:left w:val="none" w:sz="0" w:space="0" w:color="auto"/>
            <w:bottom w:val="none" w:sz="0" w:space="0" w:color="auto"/>
            <w:right w:val="none" w:sz="0" w:space="0" w:color="auto"/>
          </w:divBdr>
          <w:divsChild>
            <w:div w:id="1442800969">
              <w:marLeft w:val="0"/>
              <w:marRight w:val="0"/>
              <w:marTop w:val="0"/>
              <w:marBottom w:val="0"/>
              <w:divBdr>
                <w:top w:val="none" w:sz="0" w:space="0" w:color="auto"/>
                <w:left w:val="none" w:sz="0" w:space="0" w:color="auto"/>
                <w:bottom w:val="none" w:sz="0" w:space="0" w:color="auto"/>
                <w:right w:val="none" w:sz="0" w:space="0" w:color="auto"/>
              </w:divBdr>
              <w:divsChild>
                <w:div w:id="11468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1356">
      <w:bodyDiv w:val="1"/>
      <w:marLeft w:val="0"/>
      <w:marRight w:val="0"/>
      <w:marTop w:val="0"/>
      <w:marBottom w:val="0"/>
      <w:divBdr>
        <w:top w:val="none" w:sz="0" w:space="0" w:color="auto"/>
        <w:left w:val="none" w:sz="0" w:space="0" w:color="auto"/>
        <w:bottom w:val="none" w:sz="0" w:space="0" w:color="auto"/>
        <w:right w:val="none" w:sz="0" w:space="0" w:color="auto"/>
      </w:divBdr>
      <w:divsChild>
        <w:div w:id="1269654775">
          <w:marLeft w:val="0"/>
          <w:marRight w:val="0"/>
          <w:marTop w:val="0"/>
          <w:marBottom w:val="0"/>
          <w:divBdr>
            <w:top w:val="none" w:sz="0" w:space="0" w:color="auto"/>
            <w:left w:val="none" w:sz="0" w:space="0" w:color="auto"/>
            <w:bottom w:val="none" w:sz="0" w:space="0" w:color="auto"/>
            <w:right w:val="none" w:sz="0" w:space="0" w:color="auto"/>
          </w:divBdr>
          <w:divsChild>
            <w:div w:id="109471010">
              <w:marLeft w:val="0"/>
              <w:marRight w:val="0"/>
              <w:marTop w:val="0"/>
              <w:marBottom w:val="0"/>
              <w:divBdr>
                <w:top w:val="none" w:sz="0" w:space="0" w:color="auto"/>
                <w:left w:val="none" w:sz="0" w:space="0" w:color="auto"/>
                <w:bottom w:val="none" w:sz="0" w:space="0" w:color="auto"/>
                <w:right w:val="none" w:sz="0" w:space="0" w:color="auto"/>
              </w:divBdr>
              <w:divsChild>
                <w:div w:id="143279930">
                  <w:marLeft w:val="0"/>
                  <w:marRight w:val="0"/>
                  <w:marTop w:val="0"/>
                  <w:marBottom w:val="0"/>
                  <w:divBdr>
                    <w:top w:val="none" w:sz="0" w:space="0" w:color="auto"/>
                    <w:left w:val="none" w:sz="0" w:space="0" w:color="auto"/>
                    <w:bottom w:val="none" w:sz="0" w:space="0" w:color="auto"/>
                    <w:right w:val="none" w:sz="0" w:space="0" w:color="auto"/>
                  </w:divBdr>
                </w:div>
              </w:divsChild>
            </w:div>
            <w:div w:id="241641296">
              <w:marLeft w:val="0"/>
              <w:marRight w:val="0"/>
              <w:marTop w:val="0"/>
              <w:marBottom w:val="0"/>
              <w:divBdr>
                <w:top w:val="none" w:sz="0" w:space="0" w:color="auto"/>
                <w:left w:val="none" w:sz="0" w:space="0" w:color="auto"/>
                <w:bottom w:val="none" w:sz="0" w:space="0" w:color="auto"/>
                <w:right w:val="none" w:sz="0" w:space="0" w:color="auto"/>
              </w:divBdr>
              <w:divsChild>
                <w:div w:id="414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6748">
      <w:bodyDiv w:val="1"/>
      <w:marLeft w:val="0"/>
      <w:marRight w:val="0"/>
      <w:marTop w:val="0"/>
      <w:marBottom w:val="0"/>
      <w:divBdr>
        <w:top w:val="none" w:sz="0" w:space="0" w:color="auto"/>
        <w:left w:val="none" w:sz="0" w:space="0" w:color="auto"/>
        <w:bottom w:val="none" w:sz="0" w:space="0" w:color="auto"/>
        <w:right w:val="none" w:sz="0" w:space="0" w:color="auto"/>
      </w:divBdr>
    </w:div>
    <w:div w:id="2107380442">
      <w:bodyDiv w:val="1"/>
      <w:marLeft w:val="0"/>
      <w:marRight w:val="0"/>
      <w:marTop w:val="0"/>
      <w:marBottom w:val="0"/>
      <w:divBdr>
        <w:top w:val="none" w:sz="0" w:space="0" w:color="auto"/>
        <w:left w:val="none" w:sz="0" w:space="0" w:color="auto"/>
        <w:bottom w:val="none" w:sz="0" w:space="0" w:color="auto"/>
        <w:right w:val="none" w:sz="0" w:space="0" w:color="auto"/>
      </w:divBdr>
      <w:divsChild>
        <w:div w:id="2053382363">
          <w:marLeft w:val="0"/>
          <w:marRight w:val="0"/>
          <w:marTop w:val="0"/>
          <w:marBottom w:val="0"/>
          <w:divBdr>
            <w:top w:val="none" w:sz="0" w:space="0" w:color="auto"/>
            <w:left w:val="none" w:sz="0" w:space="0" w:color="auto"/>
            <w:bottom w:val="none" w:sz="0" w:space="0" w:color="auto"/>
            <w:right w:val="none" w:sz="0" w:space="0" w:color="auto"/>
          </w:divBdr>
          <w:divsChild>
            <w:div w:id="1123112429">
              <w:marLeft w:val="0"/>
              <w:marRight w:val="0"/>
              <w:marTop w:val="0"/>
              <w:marBottom w:val="0"/>
              <w:divBdr>
                <w:top w:val="none" w:sz="0" w:space="0" w:color="auto"/>
                <w:left w:val="none" w:sz="0" w:space="0" w:color="auto"/>
                <w:bottom w:val="none" w:sz="0" w:space="0" w:color="auto"/>
                <w:right w:val="none" w:sz="0" w:space="0" w:color="auto"/>
              </w:divBdr>
              <w:divsChild>
                <w:div w:id="19009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1948">
      <w:bodyDiv w:val="1"/>
      <w:marLeft w:val="0"/>
      <w:marRight w:val="0"/>
      <w:marTop w:val="0"/>
      <w:marBottom w:val="0"/>
      <w:divBdr>
        <w:top w:val="none" w:sz="0" w:space="0" w:color="auto"/>
        <w:left w:val="none" w:sz="0" w:space="0" w:color="auto"/>
        <w:bottom w:val="none" w:sz="0" w:space="0" w:color="auto"/>
        <w:right w:val="none" w:sz="0" w:space="0" w:color="auto"/>
      </w:divBdr>
      <w:divsChild>
        <w:div w:id="1464277464">
          <w:marLeft w:val="0"/>
          <w:marRight w:val="0"/>
          <w:marTop w:val="0"/>
          <w:marBottom w:val="0"/>
          <w:divBdr>
            <w:top w:val="none" w:sz="0" w:space="0" w:color="auto"/>
            <w:left w:val="none" w:sz="0" w:space="0" w:color="auto"/>
            <w:bottom w:val="none" w:sz="0" w:space="0" w:color="auto"/>
            <w:right w:val="none" w:sz="0" w:space="0" w:color="auto"/>
          </w:divBdr>
          <w:divsChild>
            <w:div w:id="294874579">
              <w:marLeft w:val="0"/>
              <w:marRight w:val="0"/>
              <w:marTop w:val="0"/>
              <w:marBottom w:val="0"/>
              <w:divBdr>
                <w:top w:val="none" w:sz="0" w:space="0" w:color="auto"/>
                <w:left w:val="none" w:sz="0" w:space="0" w:color="auto"/>
                <w:bottom w:val="none" w:sz="0" w:space="0" w:color="auto"/>
                <w:right w:val="none" w:sz="0" w:space="0" w:color="auto"/>
              </w:divBdr>
              <w:divsChild>
                <w:div w:id="18923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kofv.nl/" TargetMode="External" Id="rId13" /><Relationship Type="http://schemas.openxmlformats.org/officeDocument/2006/relationships/image" Target="media/image6.png" Id="rId18" /><Relationship Type="http://schemas.openxmlformats.org/officeDocument/2006/relationships/hyperlink" Target="http://www.arbeidsinspectie.nl" TargetMode="External" Id="rId26" /><Relationship Type="http://schemas.openxmlformats.org/officeDocument/2006/relationships/hyperlink" Target="https://zoek.officielebekendmakingen.nl/stb-2015-238.html" TargetMode="External" Id="rId39" /><Relationship Type="http://schemas.openxmlformats.org/officeDocument/2006/relationships/diagramQuickStyle" Target="diagrams/quickStyle1.xml" Id="rId21" /><Relationship Type="http://schemas.openxmlformats.org/officeDocument/2006/relationships/hyperlink" Target="http://skofv.nl/wp-content/uploads/2015/01/EIC-modelregeling-SKO-2017.pdf" TargetMode="External" Id="rId34" /><Relationship Type="http://schemas.openxmlformats.org/officeDocument/2006/relationships/image" Target="media/image10.pn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ggdflevoland.nl/SiteCollectionDocuments/Folders/GGD%20Wijzer%204-12%20jaar.pdf"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png" Id="rId24" /><Relationship Type="http://schemas.openxmlformats.org/officeDocument/2006/relationships/hyperlink" Target="http://skofv.nl/wp-content/uploads/2015/01/gedragscode-2016.pdf" TargetMode="External" Id="rId32" /><Relationship Type="http://schemas.openxmlformats.org/officeDocument/2006/relationships/hyperlink" Target="file:///C:/Users/extern/AppData/Local/Packages/Microsoft.MicrosoftEdge_8wekyb3d8bbwe/TempState/Downloads/Informatie%20over%20ziektebeelden%20voor%20basisscholen%20-%20april%202018%20_0.pdf" TargetMode="External" Id="rId37" /><Relationship Type="http://schemas.openxmlformats.org/officeDocument/2006/relationships/image" Target="media/image8.png"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3.png" Id="rId15" /><Relationship Type="http://schemas.microsoft.com/office/2007/relationships/diagramDrawing" Target="diagrams/drawing1.xml" Id="rId23" /><Relationship Type="http://schemas.openxmlformats.org/officeDocument/2006/relationships/hyperlink" Target="http://skofv.nl/wp-content/uploads/2015/01/gedragscode-2016.pdf" TargetMode="External" Id="rId28" /><Relationship Type="http://schemas.openxmlformats.org/officeDocument/2006/relationships/hyperlink" Target="https://www.rijksoverheid.nl/onderwerpen/veilig-leren-en-werken-in-hetonderwijs/documenten/brochures/2016/07/18/zorgplicht-sociale-veiligheid-leerlingen-op-school" TargetMode="External" Id="rId36" /><Relationship Type="http://schemas.openxmlformats.org/officeDocument/2006/relationships/endnotes" Target="endnotes.xml" Id="rId10" /><Relationship Type="http://schemas.openxmlformats.org/officeDocument/2006/relationships/diagramData" Target="diagrams/data1.xml" Id="rId19" /><Relationship Type="http://schemas.openxmlformats.org/officeDocument/2006/relationships/hyperlink" Target="https://skofv.nl/publicaties/" TargetMode="External" Id="rId31"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diagramColors" Target="diagrams/colors1.xml" Id="rId22" /><Relationship Type="http://schemas.openxmlformats.org/officeDocument/2006/relationships/hyperlink" Target="http://skofv.nl/publicaties/" TargetMode="External" Id="rId27" /><Relationship Type="http://schemas.openxmlformats.org/officeDocument/2006/relationships/hyperlink" Target="http://skofv.nl/wp-content/uploads/2019/05/Klachtenregeling-SKO-2019-definitief.pdf" TargetMode="External" Id="rId30" /><Relationship Type="http://schemas.openxmlformats.org/officeDocument/2006/relationships/hyperlink" Target="https://skofv.nl/publicaties/" TargetMode="External" Id="rId35" /><Relationship Type="http://schemas.openxmlformats.org/officeDocument/2006/relationships/header" Target="header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secretariaat@skofv.nl" TargetMode="External" Id="rId12" /><Relationship Type="http://schemas.openxmlformats.org/officeDocument/2006/relationships/image" Target="media/image5.png" Id="rId17" /><Relationship Type="http://schemas.openxmlformats.org/officeDocument/2006/relationships/hyperlink" Target="mailto:vertrouwenspersoon@skofv.nl" TargetMode="External" Id="rId25" /><Relationship Type="http://schemas.openxmlformats.org/officeDocument/2006/relationships/hyperlink" Target="http://skofv.nl/wp-content/uploads/2019/05/Protocol-time-out-schorsen-en-verwijderen-2019-definitief.pdf" TargetMode="External" Id="rId33" /><Relationship Type="http://schemas.openxmlformats.org/officeDocument/2006/relationships/hyperlink" Target="http://skofv.nl/wp-content/uploads/2015/01/Toelichting-externe-vertrouwenspersoon.pdf" TargetMode="External" Id="rId38" /><Relationship Type="http://schemas.openxmlformats.org/officeDocument/2006/relationships/theme" Target="theme/theme1.xml" Id="rId46" /><Relationship Type="http://schemas.openxmlformats.org/officeDocument/2006/relationships/diagramLayout" Target="diagrams/layout1.xml" Id="rId20" /><Relationship Type="http://schemas.openxmlformats.org/officeDocument/2006/relationships/image" Target="media/image9.png" Id="rId41" /></Relationships>
</file>

<file path=word/_rels/footnotes.xml.rels><?xml version="1.0" encoding="UTF-8" standalone="yes"?>
<Relationships xmlns="http://schemas.openxmlformats.org/package/2006/relationships"><Relationship Id="rId8" Type="http://schemas.openxmlformats.org/officeDocument/2006/relationships/hyperlink" Target="https://skofv.nl/publicaties/" TargetMode="External"/><Relationship Id="rId13" Type="http://schemas.openxmlformats.org/officeDocument/2006/relationships/hyperlink" Target="https://skofv.nl/publicaties/" TargetMode="External"/><Relationship Id="rId3" Type="http://schemas.openxmlformats.org/officeDocument/2006/relationships/hyperlink" Target="http://skofv.nl/wp-content/uploads/2019/05/Klachtenregeling-SKO-2019-definitief.pdf" TargetMode="External"/><Relationship Id="rId7" Type="http://schemas.openxmlformats.org/officeDocument/2006/relationships/hyperlink" Target="https://skofv.nl/publicaties/" TargetMode="External"/><Relationship Id="rId12" Type="http://schemas.openxmlformats.org/officeDocument/2006/relationships/hyperlink" Target="http://skofv.nl/wp-content/uploads/2015/01/gedragscode-2016.pdf" TargetMode="External"/><Relationship Id="rId2" Type="http://schemas.openxmlformats.org/officeDocument/2006/relationships/hyperlink" Target="http://skofv.nl/wp-content/uploads/2019/05/Protocol-time-out-schorsen-en-verwijderen-2019-definitief.pdf" TargetMode="External"/><Relationship Id="rId16" Type="http://schemas.openxmlformats.org/officeDocument/2006/relationships/hyperlink" Target="https://www.schoolenveiligheid.nl/wp-content/uploads/sites/2/2015/02/als-een-ramp-de-school-treft-januari2020.pdf" TargetMode="External"/><Relationship Id="rId1" Type="http://schemas.openxmlformats.org/officeDocument/2006/relationships/hyperlink" Target="https://skofv.nl/publicaties/" TargetMode="External"/><Relationship Id="rId6" Type="http://schemas.openxmlformats.org/officeDocument/2006/relationships/hyperlink" Target="http://skofv.nl/wp-content/uploads/2015/01/gedragscode-2016.pdf" TargetMode="External"/><Relationship Id="rId11" Type="http://schemas.openxmlformats.org/officeDocument/2006/relationships/hyperlink" Target="http://skofv.nl/wp-content/uploads/2019/05/Protocol-time-out-schorsen-en-verwijderen-2019-definitief.pdf" TargetMode="External"/><Relationship Id="rId5" Type="http://schemas.openxmlformats.org/officeDocument/2006/relationships/hyperlink" Target="https://skofv.nl/publicaties/" TargetMode="External"/><Relationship Id="rId15" Type="http://schemas.openxmlformats.org/officeDocument/2006/relationships/hyperlink" Target="file:///C:/Users/extern/AppData/Local/Packages/Microsoft.MicrosoftEdge_8wekyb3d8bbwe/TempState/Downloads/Informatie%20over%20ziektebeelden%20voor%20basisscholen%20-%20april%202018%20_0.pdf" TargetMode="External"/><Relationship Id="rId10" Type="http://schemas.openxmlformats.org/officeDocument/2006/relationships/hyperlink" Target="http://skofv.nl/wp-content/uploads/2019/05/Protocol-time-out-schorsen-en-verwijderen-2019-definitief.pdf" TargetMode="External"/><Relationship Id="rId4" Type="http://schemas.openxmlformats.org/officeDocument/2006/relationships/hyperlink" Target="http://skofv.nl/wp-content/uploads/2015/01/Regeling-SKOFV-klokkenluiders-2017-def.pdf" TargetMode="External"/><Relationship Id="rId9" Type="http://schemas.openxmlformats.org/officeDocument/2006/relationships/hyperlink" Target="http://skofv.nl/wp-content/uploads/2015/01/EIC-modelregeling-SKO-2017.pdf" TargetMode="External"/><Relationship Id="rId14" Type="http://schemas.openxmlformats.org/officeDocument/2006/relationships/hyperlink" Target="https://www.ggdflevoland.nl/SiteCollectionDocuments/Folders/GGD%20Wijzer%204-12%20jaar.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4E3720-AD6C-0A43-BB94-D311977D7A57}" type="doc">
      <dgm:prSet loTypeId="urn:microsoft.com/office/officeart/2005/8/layout/pyramid3" loCatId="" qsTypeId="urn:microsoft.com/office/officeart/2005/8/quickstyle/simple1" qsCatId="simple" csTypeId="urn:microsoft.com/office/officeart/2005/8/colors/colorful4" csCatId="colorful" phldr="1"/>
      <dgm:spPr/>
    </dgm:pt>
    <dgm:pt modelId="{ABFEF84E-6317-C849-85C8-5BEA5E736D44}">
      <dgm:prSet phldrT="[Tekst]" custT="1"/>
      <dgm:spPr>
        <a:solidFill>
          <a:srgbClr val="1CA711"/>
        </a:solidFill>
      </dgm:spPr>
      <dgm:t>
        <a:bodyPr/>
        <a:lstStyle/>
        <a:p>
          <a:r>
            <a:rPr lang="nl-NL" sz="1000"/>
            <a:t>monitor: afname Kanjerlijsten en Venster leerling tevredenheid</a:t>
          </a:r>
          <a:endParaRPr lang="nl-NL" sz="1000" b="1">
            <a:solidFill>
              <a:srgbClr val="00B0F0"/>
            </a:solidFill>
          </a:endParaRPr>
        </a:p>
      </dgm:t>
    </dgm:pt>
    <dgm:pt modelId="{AC912547-9D6B-4844-A0A6-D5A6ABD9F09E}" type="parTrans" cxnId="{248EEE34-DFF0-874B-8865-20421E9854D0}">
      <dgm:prSet/>
      <dgm:spPr/>
      <dgm:t>
        <a:bodyPr/>
        <a:lstStyle/>
        <a:p>
          <a:endParaRPr lang="nl-NL"/>
        </a:p>
      </dgm:t>
    </dgm:pt>
    <dgm:pt modelId="{38F4ED7F-3FB9-5549-BA85-BAEFA936D6CD}" type="sibTrans" cxnId="{248EEE34-DFF0-874B-8865-20421E9854D0}">
      <dgm:prSet/>
      <dgm:spPr/>
      <dgm:t>
        <a:bodyPr/>
        <a:lstStyle/>
        <a:p>
          <a:endParaRPr lang="nl-NL"/>
        </a:p>
      </dgm:t>
    </dgm:pt>
    <dgm:pt modelId="{8D09185A-2714-A149-A2E0-E253E843FDC7}">
      <dgm:prSet phldrT="[Tekst]" custT="1"/>
      <dgm:spPr>
        <a:solidFill>
          <a:srgbClr val="EE6112"/>
        </a:solidFill>
      </dgm:spPr>
      <dgm:t>
        <a:bodyPr/>
        <a:lstStyle/>
        <a:p>
          <a:r>
            <a:rPr lang="nl-NL" sz="1000"/>
            <a:t>herstel / interventie</a:t>
          </a:r>
          <a:endParaRPr lang="nl-NL" sz="800"/>
        </a:p>
      </dgm:t>
    </dgm:pt>
    <dgm:pt modelId="{45F9A1C7-D59D-C84B-A14E-C6E8125C6A11}" type="parTrans" cxnId="{324CEA88-48F3-AB43-9BAD-21B30F30BF28}">
      <dgm:prSet/>
      <dgm:spPr/>
      <dgm:t>
        <a:bodyPr/>
        <a:lstStyle/>
        <a:p>
          <a:endParaRPr lang="nl-NL"/>
        </a:p>
      </dgm:t>
    </dgm:pt>
    <dgm:pt modelId="{677585C4-7BFA-F84A-AF25-8EC4E95F974A}" type="sibTrans" cxnId="{324CEA88-48F3-AB43-9BAD-21B30F30BF28}">
      <dgm:prSet/>
      <dgm:spPr/>
      <dgm:t>
        <a:bodyPr/>
        <a:lstStyle/>
        <a:p>
          <a:endParaRPr lang="nl-NL"/>
        </a:p>
      </dgm:t>
    </dgm:pt>
    <dgm:pt modelId="{BEEB2909-C9FA-A749-BFBB-6BFA6A877DA8}">
      <dgm:prSet phldrT="[Tekst]" custT="1"/>
      <dgm:spPr>
        <a:solidFill>
          <a:srgbClr val="FF0000"/>
        </a:solidFill>
      </dgm:spPr>
      <dgm:t>
        <a:bodyPr/>
        <a:lstStyle/>
        <a:p>
          <a:r>
            <a:rPr lang="nl-NL" sz="800"/>
            <a:t>officiële waarschuwing/ schorsing </a:t>
          </a:r>
        </a:p>
      </dgm:t>
    </dgm:pt>
    <dgm:pt modelId="{2188AE20-739F-D74F-AF11-C49DB3F8986F}" type="parTrans" cxnId="{1BBEF681-B026-644C-8AFA-050562F742BF}">
      <dgm:prSet/>
      <dgm:spPr/>
      <dgm:t>
        <a:bodyPr/>
        <a:lstStyle/>
        <a:p>
          <a:endParaRPr lang="nl-NL"/>
        </a:p>
      </dgm:t>
    </dgm:pt>
    <dgm:pt modelId="{7C5A360D-04CC-4944-A678-578426371CDB}" type="sibTrans" cxnId="{1BBEF681-B026-644C-8AFA-050562F742BF}">
      <dgm:prSet/>
      <dgm:spPr/>
      <dgm:t>
        <a:bodyPr/>
        <a:lstStyle/>
        <a:p>
          <a:endParaRPr lang="nl-NL"/>
        </a:p>
      </dgm:t>
    </dgm:pt>
    <dgm:pt modelId="{D3A1E6EA-9452-C445-8884-9491F06093EF}">
      <dgm:prSet custT="1"/>
      <dgm:spPr>
        <a:solidFill>
          <a:srgbClr val="1CA711"/>
        </a:solidFill>
      </dgm:spPr>
      <dgm:t>
        <a:bodyPr/>
        <a:lstStyle/>
        <a:p>
          <a:r>
            <a:rPr lang="nl-NL" sz="1000"/>
            <a:t>preventief: De Kanjertraining</a:t>
          </a:r>
          <a:endParaRPr lang="nl-NL" sz="1000" b="1">
            <a:solidFill>
              <a:srgbClr val="00B0F0"/>
            </a:solidFill>
          </a:endParaRPr>
        </a:p>
      </dgm:t>
    </dgm:pt>
    <dgm:pt modelId="{F4433EAE-DD63-064E-A8EF-A270C05F7059}" type="parTrans" cxnId="{C983977B-4E48-0041-9BE5-A06A9F56660A}">
      <dgm:prSet/>
      <dgm:spPr/>
      <dgm:t>
        <a:bodyPr/>
        <a:lstStyle/>
        <a:p>
          <a:endParaRPr lang="nl-NL"/>
        </a:p>
      </dgm:t>
    </dgm:pt>
    <dgm:pt modelId="{3B6679BE-465D-CD40-8D44-C1AA00551174}" type="sibTrans" cxnId="{C983977B-4E48-0041-9BE5-A06A9F56660A}">
      <dgm:prSet/>
      <dgm:spPr/>
      <dgm:t>
        <a:bodyPr/>
        <a:lstStyle/>
        <a:p>
          <a:endParaRPr lang="nl-NL"/>
        </a:p>
      </dgm:t>
    </dgm:pt>
    <dgm:pt modelId="{03759524-EFF0-1E44-B39F-2513FA4B1965}">
      <dgm:prSet custT="1"/>
      <dgm:spPr>
        <a:solidFill>
          <a:srgbClr val="FFC000"/>
        </a:solidFill>
      </dgm:spPr>
      <dgm:t>
        <a:bodyPr/>
        <a:lstStyle/>
        <a:p>
          <a:r>
            <a:rPr lang="nl-NL" sz="1000"/>
            <a:t>oplossingsgerichte (pest)aanpak</a:t>
          </a:r>
        </a:p>
      </dgm:t>
    </dgm:pt>
    <dgm:pt modelId="{51E2BF9E-0E01-E148-AF21-98DDED4B418B}" type="parTrans" cxnId="{8BD3808B-C1CB-F843-8CB5-DFA9AE77C75C}">
      <dgm:prSet/>
      <dgm:spPr/>
      <dgm:t>
        <a:bodyPr/>
        <a:lstStyle/>
        <a:p>
          <a:endParaRPr lang="nl-NL"/>
        </a:p>
      </dgm:t>
    </dgm:pt>
    <dgm:pt modelId="{2E0CA724-5304-C64C-8C1D-368F6A5D30AD}" type="sibTrans" cxnId="{8BD3808B-C1CB-F843-8CB5-DFA9AE77C75C}">
      <dgm:prSet/>
      <dgm:spPr/>
      <dgm:t>
        <a:bodyPr/>
        <a:lstStyle/>
        <a:p>
          <a:endParaRPr lang="nl-NL"/>
        </a:p>
      </dgm:t>
    </dgm:pt>
    <dgm:pt modelId="{69618FB0-6BF1-DF46-B679-614FF98E4591}">
      <dgm:prSet custT="1"/>
      <dgm:spPr>
        <a:solidFill>
          <a:srgbClr val="1CA711"/>
        </a:solidFill>
      </dgm:spPr>
      <dgm:t>
        <a:bodyPr/>
        <a:lstStyle/>
        <a:p>
          <a:r>
            <a:rPr lang="nl-NL" sz="1000"/>
            <a:t>preventief: toezicht en onverzichtelijkheid vrije ruimtes</a:t>
          </a:r>
        </a:p>
      </dgm:t>
    </dgm:pt>
    <dgm:pt modelId="{9A2B5A31-BFB9-E243-ADD4-61D5CD29E588}" type="parTrans" cxnId="{380616F8-5CD3-384B-B64F-9A6B37ECD5BE}">
      <dgm:prSet/>
      <dgm:spPr/>
      <dgm:t>
        <a:bodyPr/>
        <a:lstStyle/>
        <a:p>
          <a:endParaRPr lang="nl-NL"/>
        </a:p>
      </dgm:t>
    </dgm:pt>
    <dgm:pt modelId="{5514E21C-C9C1-C54E-89BC-237FBB63F48F}" type="sibTrans" cxnId="{380616F8-5CD3-384B-B64F-9A6B37ECD5BE}">
      <dgm:prSet/>
      <dgm:spPr/>
      <dgm:t>
        <a:bodyPr/>
        <a:lstStyle/>
        <a:p>
          <a:endParaRPr lang="nl-NL"/>
        </a:p>
      </dgm:t>
    </dgm:pt>
    <dgm:pt modelId="{C6C91BC9-BD97-AA4A-9C3A-F35959B504B8}">
      <dgm:prSet custT="1"/>
      <dgm:spPr>
        <a:solidFill>
          <a:srgbClr val="FFC000"/>
        </a:solidFill>
      </dgm:spPr>
      <dgm:t>
        <a:bodyPr/>
        <a:lstStyle/>
        <a:p>
          <a:r>
            <a:rPr lang="nl-NL" sz="1000"/>
            <a:t>ingrijpen bij plagen en ongewenst gedrag </a:t>
          </a:r>
        </a:p>
      </dgm:t>
    </dgm:pt>
    <dgm:pt modelId="{14B26DDB-8907-1344-B9D3-3FA47BBD3D74}" type="parTrans" cxnId="{78331F0D-1552-D143-BF6B-12249F3CC1B5}">
      <dgm:prSet/>
      <dgm:spPr/>
      <dgm:t>
        <a:bodyPr/>
        <a:lstStyle/>
        <a:p>
          <a:endParaRPr lang="nl-NL"/>
        </a:p>
      </dgm:t>
    </dgm:pt>
    <dgm:pt modelId="{AAF6F4FC-AA90-8840-AFF5-F82BC6E1AC51}" type="sibTrans" cxnId="{78331F0D-1552-D143-BF6B-12249F3CC1B5}">
      <dgm:prSet/>
      <dgm:spPr/>
      <dgm:t>
        <a:bodyPr/>
        <a:lstStyle/>
        <a:p>
          <a:endParaRPr lang="nl-NL"/>
        </a:p>
      </dgm:t>
    </dgm:pt>
    <dgm:pt modelId="{839743C8-A51F-4B86-B38F-E8DA0C97C097}">
      <dgm:prSet custT="1"/>
      <dgm:spPr>
        <a:solidFill>
          <a:srgbClr val="1CA711"/>
        </a:solidFill>
      </dgm:spPr>
      <dgm:t>
        <a:bodyPr/>
        <a:lstStyle/>
        <a:p>
          <a:r>
            <a:rPr lang="nl-NL" sz="1000"/>
            <a:t>time-in /afkoelen in de groep</a:t>
          </a:r>
        </a:p>
      </dgm:t>
    </dgm:pt>
    <dgm:pt modelId="{56710C34-3028-48D9-A16E-A72D045181D5}" type="parTrans" cxnId="{8892A258-F057-49F9-B3BE-06ACD09B5825}">
      <dgm:prSet/>
      <dgm:spPr/>
      <dgm:t>
        <a:bodyPr/>
        <a:lstStyle/>
        <a:p>
          <a:endParaRPr lang="nl-NL"/>
        </a:p>
      </dgm:t>
    </dgm:pt>
    <dgm:pt modelId="{D979E84E-C004-4FCE-9642-F4D27E5FE440}" type="sibTrans" cxnId="{8892A258-F057-49F9-B3BE-06ACD09B5825}">
      <dgm:prSet/>
      <dgm:spPr/>
      <dgm:t>
        <a:bodyPr/>
        <a:lstStyle/>
        <a:p>
          <a:endParaRPr lang="nl-NL"/>
        </a:p>
      </dgm:t>
    </dgm:pt>
    <dgm:pt modelId="{3600A0FE-8B31-874A-89B2-AF0E0BA26E9A}" type="pres">
      <dgm:prSet presAssocID="{5C4E3720-AD6C-0A43-BB94-D311977D7A57}" presName="Name0" presStyleCnt="0">
        <dgm:presLayoutVars>
          <dgm:dir/>
          <dgm:animLvl val="lvl"/>
          <dgm:resizeHandles val="exact"/>
        </dgm:presLayoutVars>
      </dgm:prSet>
      <dgm:spPr/>
    </dgm:pt>
    <dgm:pt modelId="{42BFE3B9-5BF4-F448-BC33-03CB69109747}" type="pres">
      <dgm:prSet presAssocID="{ABFEF84E-6317-C849-85C8-5BEA5E736D44}" presName="Name8" presStyleCnt="0"/>
      <dgm:spPr/>
    </dgm:pt>
    <dgm:pt modelId="{089F59B3-F59C-6D41-8675-3649F7F4D48D}" type="pres">
      <dgm:prSet presAssocID="{ABFEF84E-6317-C849-85C8-5BEA5E736D44}" presName="level" presStyleLbl="node1" presStyleIdx="0" presStyleCnt="8">
        <dgm:presLayoutVars>
          <dgm:chMax val="1"/>
          <dgm:bulletEnabled val="1"/>
        </dgm:presLayoutVars>
      </dgm:prSet>
      <dgm:spPr/>
    </dgm:pt>
    <dgm:pt modelId="{3E1DB4D9-05F3-3F4E-9531-2C89BFF751F3}" type="pres">
      <dgm:prSet presAssocID="{ABFEF84E-6317-C849-85C8-5BEA5E736D44}" presName="levelTx" presStyleLbl="revTx" presStyleIdx="0" presStyleCnt="0">
        <dgm:presLayoutVars>
          <dgm:chMax val="1"/>
          <dgm:bulletEnabled val="1"/>
        </dgm:presLayoutVars>
      </dgm:prSet>
      <dgm:spPr/>
    </dgm:pt>
    <dgm:pt modelId="{10D814DA-C3CF-0549-9860-727B1D7DF99E}" type="pres">
      <dgm:prSet presAssocID="{D3A1E6EA-9452-C445-8884-9491F06093EF}" presName="Name8" presStyleCnt="0"/>
      <dgm:spPr/>
    </dgm:pt>
    <dgm:pt modelId="{752A9319-92A5-6642-AC90-30B322EEB4B4}" type="pres">
      <dgm:prSet presAssocID="{D3A1E6EA-9452-C445-8884-9491F06093EF}" presName="level" presStyleLbl="node1" presStyleIdx="1" presStyleCnt="8">
        <dgm:presLayoutVars>
          <dgm:chMax val="1"/>
          <dgm:bulletEnabled val="1"/>
        </dgm:presLayoutVars>
      </dgm:prSet>
      <dgm:spPr/>
    </dgm:pt>
    <dgm:pt modelId="{16C1E32C-6012-B543-BE48-3EF1030D7DB6}" type="pres">
      <dgm:prSet presAssocID="{D3A1E6EA-9452-C445-8884-9491F06093EF}" presName="levelTx" presStyleLbl="revTx" presStyleIdx="0" presStyleCnt="0">
        <dgm:presLayoutVars>
          <dgm:chMax val="1"/>
          <dgm:bulletEnabled val="1"/>
        </dgm:presLayoutVars>
      </dgm:prSet>
      <dgm:spPr/>
    </dgm:pt>
    <dgm:pt modelId="{5482C6E5-83B6-3B4E-8ED2-D1B9752C2ECA}" type="pres">
      <dgm:prSet presAssocID="{69618FB0-6BF1-DF46-B679-614FF98E4591}" presName="Name8" presStyleCnt="0"/>
      <dgm:spPr/>
    </dgm:pt>
    <dgm:pt modelId="{133334E2-32F8-E44B-B2B2-41CB93FCC251}" type="pres">
      <dgm:prSet presAssocID="{69618FB0-6BF1-DF46-B679-614FF98E4591}" presName="level" presStyleLbl="node1" presStyleIdx="2" presStyleCnt="8">
        <dgm:presLayoutVars>
          <dgm:chMax val="1"/>
          <dgm:bulletEnabled val="1"/>
        </dgm:presLayoutVars>
      </dgm:prSet>
      <dgm:spPr/>
    </dgm:pt>
    <dgm:pt modelId="{5D8872FF-323A-BF42-9ED5-CA17E92879F8}" type="pres">
      <dgm:prSet presAssocID="{69618FB0-6BF1-DF46-B679-614FF98E4591}" presName="levelTx" presStyleLbl="revTx" presStyleIdx="0" presStyleCnt="0">
        <dgm:presLayoutVars>
          <dgm:chMax val="1"/>
          <dgm:bulletEnabled val="1"/>
        </dgm:presLayoutVars>
      </dgm:prSet>
      <dgm:spPr/>
    </dgm:pt>
    <dgm:pt modelId="{312C6E5B-D8AB-4CAB-9004-9A93298FA5B9}" type="pres">
      <dgm:prSet presAssocID="{839743C8-A51F-4B86-B38F-E8DA0C97C097}" presName="Name8" presStyleCnt="0"/>
      <dgm:spPr/>
    </dgm:pt>
    <dgm:pt modelId="{CA90BE8A-CE45-47E0-B1B4-D66BD7BC394B}" type="pres">
      <dgm:prSet presAssocID="{839743C8-A51F-4B86-B38F-E8DA0C97C097}" presName="level" presStyleLbl="node1" presStyleIdx="3" presStyleCnt="8">
        <dgm:presLayoutVars>
          <dgm:chMax val="1"/>
          <dgm:bulletEnabled val="1"/>
        </dgm:presLayoutVars>
      </dgm:prSet>
      <dgm:spPr/>
    </dgm:pt>
    <dgm:pt modelId="{FFF8B7E0-59F1-4733-9B09-C2FF345AF2D8}" type="pres">
      <dgm:prSet presAssocID="{839743C8-A51F-4B86-B38F-E8DA0C97C097}" presName="levelTx" presStyleLbl="revTx" presStyleIdx="0" presStyleCnt="0">
        <dgm:presLayoutVars>
          <dgm:chMax val="1"/>
          <dgm:bulletEnabled val="1"/>
        </dgm:presLayoutVars>
      </dgm:prSet>
      <dgm:spPr/>
    </dgm:pt>
    <dgm:pt modelId="{B8679930-3FFC-5649-AE4A-F16FFDEA92EF}" type="pres">
      <dgm:prSet presAssocID="{C6C91BC9-BD97-AA4A-9C3A-F35959B504B8}" presName="Name8" presStyleCnt="0"/>
      <dgm:spPr/>
    </dgm:pt>
    <dgm:pt modelId="{686D2AD6-F602-5C4A-9AB3-3BD60DFB9163}" type="pres">
      <dgm:prSet presAssocID="{C6C91BC9-BD97-AA4A-9C3A-F35959B504B8}" presName="level" presStyleLbl="node1" presStyleIdx="4" presStyleCnt="8">
        <dgm:presLayoutVars>
          <dgm:chMax val="1"/>
          <dgm:bulletEnabled val="1"/>
        </dgm:presLayoutVars>
      </dgm:prSet>
      <dgm:spPr/>
    </dgm:pt>
    <dgm:pt modelId="{8AFC733E-6CE7-8A44-8A53-61B487D70F74}" type="pres">
      <dgm:prSet presAssocID="{C6C91BC9-BD97-AA4A-9C3A-F35959B504B8}" presName="levelTx" presStyleLbl="revTx" presStyleIdx="0" presStyleCnt="0">
        <dgm:presLayoutVars>
          <dgm:chMax val="1"/>
          <dgm:bulletEnabled val="1"/>
        </dgm:presLayoutVars>
      </dgm:prSet>
      <dgm:spPr/>
    </dgm:pt>
    <dgm:pt modelId="{65D720B9-1789-C048-9128-57801D9CC752}" type="pres">
      <dgm:prSet presAssocID="{03759524-EFF0-1E44-B39F-2513FA4B1965}" presName="Name8" presStyleCnt="0"/>
      <dgm:spPr/>
    </dgm:pt>
    <dgm:pt modelId="{F9D34758-006E-7D4B-9945-7E895432C135}" type="pres">
      <dgm:prSet presAssocID="{03759524-EFF0-1E44-B39F-2513FA4B1965}" presName="level" presStyleLbl="node1" presStyleIdx="5" presStyleCnt="8">
        <dgm:presLayoutVars>
          <dgm:chMax val="1"/>
          <dgm:bulletEnabled val="1"/>
        </dgm:presLayoutVars>
      </dgm:prSet>
      <dgm:spPr/>
    </dgm:pt>
    <dgm:pt modelId="{5C2385C1-270E-E54A-AA85-E14AABDB5310}" type="pres">
      <dgm:prSet presAssocID="{03759524-EFF0-1E44-B39F-2513FA4B1965}" presName="levelTx" presStyleLbl="revTx" presStyleIdx="0" presStyleCnt="0">
        <dgm:presLayoutVars>
          <dgm:chMax val="1"/>
          <dgm:bulletEnabled val="1"/>
        </dgm:presLayoutVars>
      </dgm:prSet>
      <dgm:spPr/>
    </dgm:pt>
    <dgm:pt modelId="{3D855B2C-C3D3-8349-98F6-310529EE1E81}" type="pres">
      <dgm:prSet presAssocID="{8D09185A-2714-A149-A2E0-E253E843FDC7}" presName="Name8" presStyleCnt="0"/>
      <dgm:spPr/>
    </dgm:pt>
    <dgm:pt modelId="{21367941-638C-4D4D-B4CC-06944DAC8F08}" type="pres">
      <dgm:prSet presAssocID="{8D09185A-2714-A149-A2E0-E253E843FDC7}" presName="level" presStyleLbl="node1" presStyleIdx="6" presStyleCnt="8">
        <dgm:presLayoutVars>
          <dgm:chMax val="1"/>
          <dgm:bulletEnabled val="1"/>
        </dgm:presLayoutVars>
      </dgm:prSet>
      <dgm:spPr/>
    </dgm:pt>
    <dgm:pt modelId="{48597B8F-1FF0-5A4D-90F2-C4FB53A75BC8}" type="pres">
      <dgm:prSet presAssocID="{8D09185A-2714-A149-A2E0-E253E843FDC7}" presName="levelTx" presStyleLbl="revTx" presStyleIdx="0" presStyleCnt="0">
        <dgm:presLayoutVars>
          <dgm:chMax val="1"/>
          <dgm:bulletEnabled val="1"/>
        </dgm:presLayoutVars>
      </dgm:prSet>
      <dgm:spPr/>
    </dgm:pt>
    <dgm:pt modelId="{FECEEA40-747F-1441-90C1-DB76366E248B}" type="pres">
      <dgm:prSet presAssocID="{BEEB2909-C9FA-A749-BFBB-6BFA6A877DA8}" presName="Name8" presStyleCnt="0"/>
      <dgm:spPr/>
    </dgm:pt>
    <dgm:pt modelId="{7DDCD45D-E7B6-F044-B48D-BA826B709FA2}" type="pres">
      <dgm:prSet presAssocID="{BEEB2909-C9FA-A749-BFBB-6BFA6A877DA8}" presName="level" presStyleLbl="node1" presStyleIdx="7" presStyleCnt="8">
        <dgm:presLayoutVars>
          <dgm:chMax val="1"/>
          <dgm:bulletEnabled val="1"/>
        </dgm:presLayoutVars>
      </dgm:prSet>
      <dgm:spPr/>
    </dgm:pt>
    <dgm:pt modelId="{A33350E1-488D-104A-9223-BB8F27A1AB6B}" type="pres">
      <dgm:prSet presAssocID="{BEEB2909-C9FA-A749-BFBB-6BFA6A877DA8}" presName="levelTx" presStyleLbl="revTx" presStyleIdx="0" presStyleCnt="0">
        <dgm:presLayoutVars>
          <dgm:chMax val="1"/>
          <dgm:bulletEnabled val="1"/>
        </dgm:presLayoutVars>
      </dgm:prSet>
      <dgm:spPr/>
    </dgm:pt>
  </dgm:ptLst>
  <dgm:cxnLst>
    <dgm:cxn modelId="{B1F3E703-99ED-4DC2-9021-712F3121BDBF}" type="presOf" srcId="{ABFEF84E-6317-C849-85C8-5BEA5E736D44}" destId="{3E1DB4D9-05F3-3F4E-9531-2C89BFF751F3}" srcOrd="1" destOrd="0" presId="urn:microsoft.com/office/officeart/2005/8/layout/pyramid3"/>
    <dgm:cxn modelId="{78331F0D-1552-D143-BF6B-12249F3CC1B5}" srcId="{5C4E3720-AD6C-0A43-BB94-D311977D7A57}" destId="{C6C91BC9-BD97-AA4A-9C3A-F35959B504B8}" srcOrd="4" destOrd="0" parTransId="{14B26DDB-8907-1344-B9D3-3FA47BBD3D74}" sibTransId="{AAF6F4FC-AA90-8840-AFF5-F82BC6E1AC51}"/>
    <dgm:cxn modelId="{706DC214-DF4C-4D06-9CF8-0B7B0C49E4E2}" type="presOf" srcId="{69618FB0-6BF1-DF46-B679-614FF98E4591}" destId="{5D8872FF-323A-BF42-9ED5-CA17E92879F8}" srcOrd="1" destOrd="0" presId="urn:microsoft.com/office/officeart/2005/8/layout/pyramid3"/>
    <dgm:cxn modelId="{9D3B5617-C3CE-4E30-8E69-078C7C1798B2}" type="presOf" srcId="{C6C91BC9-BD97-AA4A-9C3A-F35959B504B8}" destId="{8AFC733E-6CE7-8A44-8A53-61B487D70F74}" srcOrd="1" destOrd="0" presId="urn:microsoft.com/office/officeart/2005/8/layout/pyramid3"/>
    <dgm:cxn modelId="{5F1A1A2A-CAA3-4DE0-831A-68ABF19027F1}" type="presOf" srcId="{BEEB2909-C9FA-A749-BFBB-6BFA6A877DA8}" destId="{A33350E1-488D-104A-9223-BB8F27A1AB6B}" srcOrd="1" destOrd="0" presId="urn:microsoft.com/office/officeart/2005/8/layout/pyramid3"/>
    <dgm:cxn modelId="{248EEE34-DFF0-874B-8865-20421E9854D0}" srcId="{5C4E3720-AD6C-0A43-BB94-D311977D7A57}" destId="{ABFEF84E-6317-C849-85C8-5BEA5E736D44}" srcOrd="0" destOrd="0" parTransId="{AC912547-9D6B-4844-A0A6-D5A6ABD9F09E}" sibTransId="{38F4ED7F-3FB9-5549-BA85-BAEFA936D6CD}"/>
    <dgm:cxn modelId="{0FB8374C-6C09-4A1E-B013-4B6D1239529C}" type="presOf" srcId="{D3A1E6EA-9452-C445-8884-9491F06093EF}" destId="{16C1E32C-6012-B543-BE48-3EF1030D7DB6}" srcOrd="1" destOrd="0" presId="urn:microsoft.com/office/officeart/2005/8/layout/pyramid3"/>
    <dgm:cxn modelId="{94559C4D-A032-433B-8ACE-F25938AE411D}" type="presOf" srcId="{8D09185A-2714-A149-A2E0-E253E843FDC7}" destId="{48597B8F-1FF0-5A4D-90F2-C4FB53A75BC8}" srcOrd="1" destOrd="0" presId="urn:microsoft.com/office/officeart/2005/8/layout/pyramid3"/>
    <dgm:cxn modelId="{8892A258-F057-49F9-B3BE-06ACD09B5825}" srcId="{5C4E3720-AD6C-0A43-BB94-D311977D7A57}" destId="{839743C8-A51F-4B86-B38F-E8DA0C97C097}" srcOrd="3" destOrd="0" parTransId="{56710C34-3028-48D9-A16E-A72D045181D5}" sibTransId="{D979E84E-C004-4FCE-9642-F4D27E5FE440}"/>
    <dgm:cxn modelId="{C983977B-4E48-0041-9BE5-A06A9F56660A}" srcId="{5C4E3720-AD6C-0A43-BB94-D311977D7A57}" destId="{D3A1E6EA-9452-C445-8884-9491F06093EF}" srcOrd="1" destOrd="0" parTransId="{F4433EAE-DD63-064E-A8EF-A270C05F7059}" sibTransId="{3B6679BE-465D-CD40-8D44-C1AA00551174}"/>
    <dgm:cxn modelId="{1BBEF681-B026-644C-8AFA-050562F742BF}" srcId="{5C4E3720-AD6C-0A43-BB94-D311977D7A57}" destId="{BEEB2909-C9FA-A749-BFBB-6BFA6A877DA8}" srcOrd="7" destOrd="0" parTransId="{2188AE20-739F-D74F-AF11-C49DB3F8986F}" sibTransId="{7C5A360D-04CC-4944-A678-578426371CDB}"/>
    <dgm:cxn modelId="{324CEA88-48F3-AB43-9BAD-21B30F30BF28}" srcId="{5C4E3720-AD6C-0A43-BB94-D311977D7A57}" destId="{8D09185A-2714-A149-A2E0-E253E843FDC7}" srcOrd="6" destOrd="0" parTransId="{45F9A1C7-D59D-C84B-A14E-C6E8125C6A11}" sibTransId="{677585C4-7BFA-F84A-AF25-8EC4E95F974A}"/>
    <dgm:cxn modelId="{8BD3808B-C1CB-F843-8CB5-DFA9AE77C75C}" srcId="{5C4E3720-AD6C-0A43-BB94-D311977D7A57}" destId="{03759524-EFF0-1E44-B39F-2513FA4B1965}" srcOrd="5" destOrd="0" parTransId="{51E2BF9E-0E01-E148-AF21-98DDED4B418B}" sibTransId="{2E0CA724-5304-C64C-8C1D-368F6A5D30AD}"/>
    <dgm:cxn modelId="{0D8B8095-37DA-654F-8E49-E9C9328080F8}" type="presOf" srcId="{5C4E3720-AD6C-0A43-BB94-D311977D7A57}" destId="{3600A0FE-8B31-874A-89B2-AF0E0BA26E9A}" srcOrd="0" destOrd="0" presId="urn:microsoft.com/office/officeart/2005/8/layout/pyramid3"/>
    <dgm:cxn modelId="{E29AB595-15A0-4FAC-A981-AD823B45DE98}" type="presOf" srcId="{69618FB0-6BF1-DF46-B679-614FF98E4591}" destId="{133334E2-32F8-E44B-B2B2-41CB93FCC251}" srcOrd="0" destOrd="0" presId="urn:microsoft.com/office/officeart/2005/8/layout/pyramid3"/>
    <dgm:cxn modelId="{5ECAA398-B305-46CC-9A8C-8856F0623756}" type="presOf" srcId="{8D09185A-2714-A149-A2E0-E253E843FDC7}" destId="{21367941-638C-4D4D-B4CC-06944DAC8F08}" srcOrd="0" destOrd="0" presId="urn:microsoft.com/office/officeart/2005/8/layout/pyramid3"/>
    <dgm:cxn modelId="{EC3033B7-DC93-4FB9-B453-673B63A11A2D}" type="presOf" srcId="{ABFEF84E-6317-C849-85C8-5BEA5E736D44}" destId="{089F59B3-F59C-6D41-8675-3649F7F4D48D}" srcOrd="0" destOrd="0" presId="urn:microsoft.com/office/officeart/2005/8/layout/pyramid3"/>
    <dgm:cxn modelId="{DBD62ABE-1A4C-470F-BC78-9C160B1BEB1E}" type="presOf" srcId="{BEEB2909-C9FA-A749-BFBB-6BFA6A877DA8}" destId="{7DDCD45D-E7B6-F044-B48D-BA826B709FA2}" srcOrd="0" destOrd="0" presId="urn:microsoft.com/office/officeart/2005/8/layout/pyramid3"/>
    <dgm:cxn modelId="{4909FEC2-C734-46A1-ACD7-4A0E405EB913}" type="presOf" srcId="{03759524-EFF0-1E44-B39F-2513FA4B1965}" destId="{F9D34758-006E-7D4B-9945-7E895432C135}" srcOrd="0" destOrd="0" presId="urn:microsoft.com/office/officeart/2005/8/layout/pyramid3"/>
    <dgm:cxn modelId="{64B90EC5-A62C-40C5-B9F3-3D726D13D64B}" type="presOf" srcId="{839743C8-A51F-4B86-B38F-E8DA0C97C097}" destId="{FFF8B7E0-59F1-4733-9B09-C2FF345AF2D8}" srcOrd="1" destOrd="0" presId="urn:microsoft.com/office/officeart/2005/8/layout/pyramid3"/>
    <dgm:cxn modelId="{748070C8-AA9E-44BC-90DB-149A67CF8EC2}" type="presOf" srcId="{C6C91BC9-BD97-AA4A-9C3A-F35959B504B8}" destId="{686D2AD6-F602-5C4A-9AB3-3BD60DFB9163}" srcOrd="0" destOrd="0" presId="urn:microsoft.com/office/officeart/2005/8/layout/pyramid3"/>
    <dgm:cxn modelId="{BFDE0DD3-2148-4FD1-BDF7-D7072F1C2460}" type="presOf" srcId="{D3A1E6EA-9452-C445-8884-9491F06093EF}" destId="{752A9319-92A5-6642-AC90-30B322EEB4B4}" srcOrd="0" destOrd="0" presId="urn:microsoft.com/office/officeart/2005/8/layout/pyramid3"/>
    <dgm:cxn modelId="{1EE004DA-FDFA-462E-8B18-1ED888D96C17}" type="presOf" srcId="{839743C8-A51F-4B86-B38F-E8DA0C97C097}" destId="{CA90BE8A-CE45-47E0-B1B4-D66BD7BC394B}" srcOrd="0" destOrd="0" presId="urn:microsoft.com/office/officeart/2005/8/layout/pyramid3"/>
    <dgm:cxn modelId="{960810E1-C7D2-42AD-B56D-B9D6E43CCCC7}" type="presOf" srcId="{03759524-EFF0-1E44-B39F-2513FA4B1965}" destId="{5C2385C1-270E-E54A-AA85-E14AABDB5310}" srcOrd="1" destOrd="0" presId="urn:microsoft.com/office/officeart/2005/8/layout/pyramid3"/>
    <dgm:cxn modelId="{380616F8-5CD3-384B-B64F-9A6B37ECD5BE}" srcId="{5C4E3720-AD6C-0A43-BB94-D311977D7A57}" destId="{69618FB0-6BF1-DF46-B679-614FF98E4591}" srcOrd="2" destOrd="0" parTransId="{9A2B5A31-BFB9-E243-ADD4-61D5CD29E588}" sibTransId="{5514E21C-C9C1-C54E-89BC-237FBB63F48F}"/>
    <dgm:cxn modelId="{DD1E5AA1-9DEF-4B8C-82E4-4BC63E947277}" type="presParOf" srcId="{3600A0FE-8B31-874A-89B2-AF0E0BA26E9A}" destId="{42BFE3B9-5BF4-F448-BC33-03CB69109747}" srcOrd="0" destOrd="0" presId="urn:microsoft.com/office/officeart/2005/8/layout/pyramid3"/>
    <dgm:cxn modelId="{FC44E2BF-5F38-4870-9452-E1129A094A12}" type="presParOf" srcId="{42BFE3B9-5BF4-F448-BC33-03CB69109747}" destId="{089F59B3-F59C-6D41-8675-3649F7F4D48D}" srcOrd="0" destOrd="0" presId="urn:microsoft.com/office/officeart/2005/8/layout/pyramid3"/>
    <dgm:cxn modelId="{D5392663-FE17-4831-8851-E02D291E221C}" type="presParOf" srcId="{42BFE3B9-5BF4-F448-BC33-03CB69109747}" destId="{3E1DB4D9-05F3-3F4E-9531-2C89BFF751F3}" srcOrd="1" destOrd="0" presId="urn:microsoft.com/office/officeart/2005/8/layout/pyramid3"/>
    <dgm:cxn modelId="{743D85FE-6DE4-46F4-968E-A374851FCDE5}" type="presParOf" srcId="{3600A0FE-8B31-874A-89B2-AF0E0BA26E9A}" destId="{10D814DA-C3CF-0549-9860-727B1D7DF99E}" srcOrd="1" destOrd="0" presId="urn:microsoft.com/office/officeart/2005/8/layout/pyramid3"/>
    <dgm:cxn modelId="{3B3F932C-6314-4188-A400-CCFFF2E38A09}" type="presParOf" srcId="{10D814DA-C3CF-0549-9860-727B1D7DF99E}" destId="{752A9319-92A5-6642-AC90-30B322EEB4B4}" srcOrd="0" destOrd="0" presId="urn:microsoft.com/office/officeart/2005/8/layout/pyramid3"/>
    <dgm:cxn modelId="{4F68E79B-6776-4FA8-8976-28683747FA81}" type="presParOf" srcId="{10D814DA-C3CF-0549-9860-727B1D7DF99E}" destId="{16C1E32C-6012-B543-BE48-3EF1030D7DB6}" srcOrd="1" destOrd="0" presId="urn:microsoft.com/office/officeart/2005/8/layout/pyramid3"/>
    <dgm:cxn modelId="{7D13DB87-053A-45DC-A9C9-2007554CC87D}" type="presParOf" srcId="{3600A0FE-8B31-874A-89B2-AF0E0BA26E9A}" destId="{5482C6E5-83B6-3B4E-8ED2-D1B9752C2ECA}" srcOrd="2" destOrd="0" presId="urn:microsoft.com/office/officeart/2005/8/layout/pyramid3"/>
    <dgm:cxn modelId="{38969475-3FCF-4321-B7DB-46E1B7BE8AC3}" type="presParOf" srcId="{5482C6E5-83B6-3B4E-8ED2-D1B9752C2ECA}" destId="{133334E2-32F8-E44B-B2B2-41CB93FCC251}" srcOrd="0" destOrd="0" presId="urn:microsoft.com/office/officeart/2005/8/layout/pyramid3"/>
    <dgm:cxn modelId="{98FF1BD8-5ABE-4C86-BDFE-1E38C15E1A62}" type="presParOf" srcId="{5482C6E5-83B6-3B4E-8ED2-D1B9752C2ECA}" destId="{5D8872FF-323A-BF42-9ED5-CA17E92879F8}" srcOrd="1" destOrd="0" presId="urn:microsoft.com/office/officeart/2005/8/layout/pyramid3"/>
    <dgm:cxn modelId="{0B0CF695-F6FA-4300-BCB1-1019FF0F90CD}" type="presParOf" srcId="{3600A0FE-8B31-874A-89B2-AF0E0BA26E9A}" destId="{312C6E5B-D8AB-4CAB-9004-9A93298FA5B9}" srcOrd="3" destOrd="0" presId="urn:microsoft.com/office/officeart/2005/8/layout/pyramid3"/>
    <dgm:cxn modelId="{A5EC7367-E0B7-4ABF-B9E2-9045E69CCC3F}" type="presParOf" srcId="{312C6E5B-D8AB-4CAB-9004-9A93298FA5B9}" destId="{CA90BE8A-CE45-47E0-B1B4-D66BD7BC394B}" srcOrd="0" destOrd="0" presId="urn:microsoft.com/office/officeart/2005/8/layout/pyramid3"/>
    <dgm:cxn modelId="{9E795436-5DE8-4490-891D-FD0ECECE3920}" type="presParOf" srcId="{312C6E5B-D8AB-4CAB-9004-9A93298FA5B9}" destId="{FFF8B7E0-59F1-4733-9B09-C2FF345AF2D8}" srcOrd="1" destOrd="0" presId="urn:microsoft.com/office/officeart/2005/8/layout/pyramid3"/>
    <dgm:cxn modelId="{953586C7-7B21-4AE1-98C5-BDDC8DD9E993}" type="presParOf" srcId="{3600A0FE-8B31-874A-89B2-AF0E0BA26E9A}" destId="{B8679930-3FFC-5649-AE4A-F16FFDEA92EF}" srcOrd="4" destOrd="0" presId="urn:microsoft.com/office/officeart/2005/8/layout/pyramid3"/>
    <dgm:cxn modelId="{8FB2417D-2289-46A4-BD11-F15C83E57B3F}" type="presParOf" srcId="{B8679930-3FFC-5649-AE4A-F16FFDEA92EF}" destId="{686D2AD6-F602-5C4A-9AB3-3BD60DFB9163}" srcOrd="0" destOrd="0" presId="urn:microsoft.com/office/officeart/2005/8/layout/pyramid3"/>
    <dgm:cxn modelId="{34C6F318-502B-471B-A750-CED5A8215C12}" type="presParOf" srcId="{B8679930-3FFC-5649-AE4A-F16FFDEA92EF}" destId="{8AFC733E-6CE7-8A44-8A53-61B487D70F74}" srcOrd="1" destOrd="0" presId="urn:microsoft.com/office/officeart/2005/8/layout/pyramid3"/>
    <dgm:cxn modelId="{634637BC-1381-4CA5-A604-1FAF01C7FC37}" type="presParOf" srcId="{3600A0FE-8B31-874A-89B2-AF0E0BA26E9A}" destId="{65D720B9-1789-C048-9128-57801D9CC752}" srcOrd="5" destOrd="0" presId="urn:microsoft.com/office/officeart/2005/8/layout/pyramid3"/>
    <dgm:cxn modelId="{30074562-014A-4917-8BDF-DF546BA83FB5}" type="presParOf" srcId="{65D720B9-1789-C048-9128-57801D9CC752}" destId="{F9D34758-006E-7D4B-9945-7E895432C135}" srcOrd="0" destOrd="0" presId="urn:microsoft.com/office/officeart/2005/8/layout/pyramid3"/>
    <dgm:cxn modelId="{5832D235-B5D8-4DCD-B7B6-8695F45D3BD3}" type="presParOf" srcId="{65D720B9-1789-C048-9128-57801D9CC752}" destId="{5C2385C1-270E-E54A-AA85-E14AABDB5310}" srcOrd="1" destOrd="0" presId="urn:microsoft.com/office/officeart/2005/8/layout/pyramid3"/>
    <dgm:cxn modelId="{B4A067BE-F60D-49AC-9A59-51E1954335FC}" type="presParOf" srcId="{3600A0FE-8B31-874A-89B2-AF0E0BA26E9A}" destId="{3D855B2C-C3D3-8349-98F6-310529EE1E81}" srcOrd="6" destOrd="0" presId="urn:microsoft.com/office/officeart/2005/8/layout/pyramid3"/>
    <dgm:cxn modelId="{96C1C6ED-802D-4F0B-BEE9-E6AEB05ACFD2}" type="presParOf" srcId="{3D855B2C-C3D3-8349-98F6-310529EE1E81}" destId="{21367941-638C-4D4D-B4CC-06944DAC8F08}" srcOrd="0" destOrd="0" presId="urn:microsoft.com/office/officeart/2005/8/layout/pyramid3"/>
    <dgm:cxn modelId="{3093F4D8-7383-4226-9913-4588518DB3AB}" type="presParOf" srcId="{3D855B2C-C3D3-8349-98F6-310529EE1E81}" destId="{48597B8F-1FF0-5A4D-90F2-C4FB53A75BC8}" srcOrd="1" destOrd="0" presId="urn:microsoft.com/office/officeart/2005/8/layout/pyramid3"/>
    <dgm:cxn modelId="{76D2A11E-0FD7-4AF6-A0A9-FD5D8BA3C13E}" type="presParOf" srcId="{3600A0FE-8B31-874A-89B2-AF0E0BA26E9A}" destId="{FECEEA40-747F-1441-90C1-DB76366E248B}" srcOrd="7" destOrd="0" presId="urn:microsoft.com/office/officeart/2005/8/layout/pyramid3"/>
    <dgm:cxn modelId="{8D03B60F-A7A0-4980-A04E-291F8CF5A2B1}" type="presParOf" srcId="{FECEEA40-747F-1441-90C1-DB76366E248B}" destId="{7DDCD45D-E7B6-F044-B48D-BA826B709FA2}" srcOrd="0" destOrd="0" presId="urn:microsoft.com/office/officeart/2005/8/layout/pyramid3"/>
    <dgm:cxn modelId="{C8663533-BABD-44A3-8A02-F33EEE540706}" type="presParOf" srcId="{FECEEA40-747F-1441-90C1-DB76366E248B}" destId="{A33350E1-488D-104A-9223-BB8F27A1AB6B}" srcOrd="1" destOrd="0" presId="urn:microsoft.com/office/officeart/2005/8/layout/pyramid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F59B3-F59C-6D41-8675-3649F7F4D48D}">
      <dsp:nvSpPr>
        <dsp:cNvPr id="0" name=""/>
        <dsp:cNvSpPr/>
      </dsp:nvSpPr>
      <dsp:spPr>
        <a:xfrm rot="10800000">
          <a:off x="0" y="0"/>
          <a:ext cx="5759450" cy="570150"/>
        </a:xfrm>
        <a:prstGeom prst="trapezoid">
          <a:avLst>
            <a:gd name="adj" fmla="val 63135"/>
          </a:avLst>
        </a:prstGeom>
        <a:solidFill>
          <a:srgbClr val="1CA71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monitor: afname Kanjerlijsten en Venster leerling tevredenheid</a:t>
          </a:r>
          <a:endParaRPr lang="nl-NL" sz="1000" b="1" kern="1200">
            <a:solidFill>
              <a:srgbClr val="00B0F0"/>
            </a:solidFill>
          </a:endParaRPr>
        </a:p>
      </dsp:txBody>
      <dsp:txXfrm rot="-10800000">
        <a:off x="1007903" y="0"/>
        <a:ext cx="3743642" cy="570150"/>
      </dsp:txXfrm>
    </dsp:sp>
    <dsp:sp modelId="{752A9319-92A5-6642-AC90-30B322EEB4B4}">
      <dsp:nvSpPr>
        <dsp:cNvPr id="0" name=""/>
        <dsp:cNvSpPr/>
      </dsp:nvSpPr>
      <dsp:spPr>
        <a:xfrm rot="10800000">
          <a:off x="359965" y="570150"/>
          <a:ext cx="5039518" cy="570150"/>
        </a:xfrm>
        <a:prstGeom prst="trapezoid">
          <a:avLst>
            <a:gd name="adj" fmla="val 63135"/>
          </a:avLst>
        </a:prstGeom>
        <a:solidFill>
          <a:srgbClr val="1CA71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preventief: De Kanjertraining</a:t>
          </a:r>
          <a:endParaRPr lang="nl-NL" sz="1000" b="1" kern="1200">
            <a:solidFill>
              <a:srgbClr val="00B0F0"/>
            </a:solidFill>
          </a:endParaRPr>
        </a:p>
      </dsp:txBody>
      <dsp:txXfrm rot="-10800000">
        <a:off x="1241881" y="570150"/>
        <a:ext cx="3275687" cy="570150"/>
      </dsp:txXfrm>
    </dsp:sp>
    <dsp:sp modelId="{133334E2-32F8-E44B-B2B2-41CB93FCC251}">
      <dsp:nvSpPr>
        <dsp:cNvPr id="0" name=""/>
        <dsp:cNvSpPr/>
      </dsp:nvSpPr>
      <dsp:spPr>
        <a:xfrm rot="10800000">
          <a:off x="719931" y="1140301"/>
          <a:ext cx="4319587" cy="570150"/>
        </a:xfrm>
        <a:prstGeom prst="trapezoid">
          <a:avLst>
            <a:gd name="adj" fmla="val 63135"/>
          </a:avLst>
        </a:prstGeom>
        <a:solidFill>
          <a:srgbClr val="1CA71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preventief: toezicht en onverzichtelijkheid vrije ruimtes</a:t>
          </a:r>
        </a:p>
      </dsp:txBody>
      <dsp:txXfrm rot="-10800000">
        <a:off x="1475859" y="1140301"/>
        <a:ext cx="2807731" cy="570150"/>
      </dsp:txXfrm>
    </dsp:sp>
    <dsp:sp modelId="{CA90BE8A-CE45-47E0-B1B4-D66BD7BC394B}">
      <dsp:nvSpPr>
        <dsp:cNvPr id="0" name=""/>
        <dsp:cNvSpPr/>
      </dsp:nvSpPr>
      <dsp:spPr>
        <a:xfrm rot="10800000">
          <a:off x="1079896" y="1710451"/>
          <a:ext cx="3599656" cy="570150"/>
        </a:xfrm>
        <a:prstGeom prst="trapezoid">
          <a:avLst>
            <a:gd name="adj" fmla="val 63135"/>
          </a:avLst>
        </a:prstGeom>
        <a:solidFill>
          <a:srgbClr val="1CA71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time-in /afkoelen in de groep</a:t>
          </a:r>
        </a:p>
      </dsp:txBody>
      <dsp:txXfrm rot="-10800000">
        <a:off x="1709836" y="1710451"/>
        <a:ext cx="2339776" cy="570150"/>
      </dsp:txXfrm>
    </dsp:sp>
    <dsp:sp modelId="{686D2AD6-F602-5C4A-9AB3-3BD60DFB9163}">
      <dsp:nvSpPr>
        <dsp:cNvPr id="0" name=""/>
        <dsp:cNvSpPr/>
      </dsp:nvSpPr>
      <dsp:spPr>
        <a:xfrm rot="10800000">
          <a:off x="1439862" y="2280602"/>
          <a:ext cx="2879725" cy="570150"/>
        </a:xfrm>
        <a:prstGeom prst="trapezoid">
          <a:avLst>
            <a:gd name="adj" fmla="val 63135"/>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ingrijpen bij plagen en ongewenst gedrag </a:t>
          </a:r>
        </a:p>
      </dsp:txBody>
      <dsp:txXfrm rot="-10800000">
        <a:off x="1943814" y="2280602"/>
        <a:ext cx="1871821" cy="570150"/>
      </dsp:txXfrm>
    </dsp:sp>
    <dsp:sp modelId="{F9D34758-006E-7D4B-9945-7E895432C135}">
      <dsp:nvSpPr>
        <dsp:cNvPr id="0" name=""/>
        <dsp:cNvSpPr/>
      </dsp:nvSpPr>
      <dsp:spPr>
        <a:xfrm rot="10800000">
          <a:off x="1799828" y="2850753"/>
          <a:ext cx="2159793" cy="570150"/>
        </a:xfrm>
        <a:prstGeom prst="trapezoid">
          <a:avLst>
            <a:gd name="adj" fmla="val 63135"/>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oplossingsgerichte (pest)aanpak</a:t>
          </a:r>
        </a:p>
      </dsp:txBody>
      <dsp:txXfrm rot="-10800000">
        <a:off x="2177792" y="2850753"/>
        <a:ext cx="1403865" cy="570150"/>
      </dsp:txXfrm>
    </dsp:sp>
    <dsp:sp modelId="{21367941-638C-4D4D-B4CC-06944DAC8F08}">
      <dsp:nvSpPr>
        <dsp:cNvPr id="0" name=""/>
        <dsp:cNvSpPr/>
      </dsp:nvSpPr>
      <dsp:spPr>
        <a:xfrm rot="10800000">
          <a:off x="2159793" y="3420903"/>
          <a:ext cx="1439862" cy="570150"/>
        </a:xfrm>
        <a:prstGeom prst="trapezoid">
          <a:avLst>
            <a:gd name="adj" fmla="val 63135"/>
          </a:avLst>
        </a:prstGeom>
        <a:solidFill>
          <a:srgbClr val="EE611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herstel / interventie</a:t>
          </a:r>
          <a:endParaRPr lang="nl-NL" sz="800" kern="1200"/>
        </a:p>
      </dsp:txBody>
      <dsp:txXfrm rot="-10800000">
        <a:off x="2411769" y="3420903"/>
        <a:ext cx="935910" cy="570150"/>
      </dsp:txXfrm>
    </dsp:sp>
    <dsp:sp modelId="{7DDCD45D-E7B6-F044-B48D-BA826B709FA2}">
      <dsp:nvSpPr>
        <dsp:cNvPr id="0" name=""/>
        <dsp:cNvSpPr/>
      </dsp:nvSpPr>
      <dsp:spPr>
        <a:xfrm rot="10800000">
          <a:off x="2519759" y="3991054"/>
          <a:ext cx="719931" cy="570150"/>
        </a:xfrm>
        <a:prstGeom prst="trapezoid">
          <a:avLst>
            <a:gd name="adj" fmla="val 63135"/>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officiële waarschuwing/ schorsing </a:t>
          </a:r>
        </a:p>
      </dsp:txBody>
      <dsp:txXfrm rot="-10800000">
        <a:off x="2519759" y="3991054"/>
        <a:ext cx="719931" cy="5701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A5DF2B970DCC4A8901157FF2E7C55C" ma:contentTypeVersion="13" ma:contentTypeDescription="Een nieuw document maken." ma:contentTypeScope="" ma:versionID="5b339833d458a6e629c768dc459d7e32">
  <xsd:schema xmlns:xsd="http://www.w3.org/2001/XMLSchema" xmlns:xs="http://www.w3.org/2001/XMLSchema" xmlns:p="http://schemas.microsoft.com/office/2006/metadata/properties" xmlns:ns2="04c74c08-e39c-43a1-9199-58efb11f43a8" xmlns:ns3="1b28cd3e-4020-4d41-87f4-fe0be3a9a019" targetNamespace="http://schemas.microsoft.com/office/2006/metadata/properties" ma:root="true" ma:fieldsID="004644e20370fb030f3914ef9efdea2d" ns2:_="" ns3:_="">
    <xsd:import namespace="04c74c08-e39c-43a1-9199-58efb11f43a8"/>
    <xsd:import namespace="1b28cd3e-4020-4d41-87f4-fe0be3a9a0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74c08-e39c-43a1-9199-58efb11f4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b62fda1-405f-4eaa-8547-601d335f926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28cd3e-4020-4d41-87f4-fe0be3a9a019"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eb58ba23-8c12-40ad-a784-3a1dcbc36881}" ma:internalName="TaxCatchAll" ma:showField="CatchAllData" ma:web="1b28cd3e-4020-4d41-87f4-fe0be3a9a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b28cd3e-4020-4d41-87f4-fe0be3a9a019" xsi:nil="true"/>
    <lcf76f155ced4ddcb4097134ff3c332f xmlns="04c74c08-e39c-43a1-9199-58efb11f43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CCFB1-F885-46D3-80DC-9624CE4D4E4B}">
  <ds:schemaRefs>
    <ds:schemaRef ds:uri="http://schemas.openxmlformats.org/officeDocument/2006/bibliography"/>
  </ds:schemaRefs>
</ds:datastoreItem>
</file>

<file path=customXml/itemProps2.xml><?xml version="1.0" encoding="utf-8"?>
<ds:datastoreItem xmlns:ds="http://schemas.openxmlformats.org/officeDocument/2006/customXml" ds:itemID="{DC3EBC39-8D20-4DDC-9CEC-6FF01EB68250}"/>
</file>

<file path=customXml/itemProps3.xml><?xml version="1.0" encoding="utf-8"?>
<ds:datastoreItem xmlns:ds="http://schemas.openxmlformats.org/officeDocument/2006/customXml" ds:itemID="{FF3C47CA-FFCD-498C-B367-7907CE77912D}">
  <ds:schemaRefs>
    <ds:schemaRef ds:uri="http://schemas.microsoft.com/office/2006/metadata/properties"/>
    <ds:schemaRef ds:uri="http://schemas.microsoft.com/office/infopath/2007/PartnerControls"/>
    <ds:schemaRef ds:uri="be15a090-0c99-492d-9f97-d177714e0484"/>
  </ds:schemaRefs>
</ds:datastoreItem>
</file>

<file path=customXml/itemProps4.xml><?xml version="1.0" encoding="utf-8"?>
<ds:datastoreItem xmlns:ds="http://schemas.openxmlformats.org/officeDocument/2006/customXml" ds:itemID="{AB98514D-A2A2-497C-8EB0-FDE20AF4391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bijsonderwijsadvies</dc:creator>
  <cp:keywords/>
  <dc:description/>
  <cp:lastModifiedBy>Dionne Wijkhuijs</cp:lastModifiedBy>
  <cp:revision>124</cp:revision>
  <cp:lastPrinted>2021-10-28T07:30:00Z</cp:lastPrinted>
  <dcterms:created xsi:type="dcterms:W3CDTF">2021-10-05T14:27:00Z</dcterms:created>
  <dcterms:modified xsi:type="dcterms:W3CDTF">2024-10-16T11:02:07Z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0x0101000CA5DF2B970DCC4A8901157FF2E7C55C</vt:lpwstr>
  </property>
  <property fmtid="{D5CDD505-2E9C-101B-9397-08002B2CF9AE}" pid="3" name="LitSchool">
    <vt:lpwstr/>
  </property>
  <property fmtid="{D5CDD505-2E9C-101B-9397-08002B2CF9AE}" pid="4" name="LitTag">
    <vt:lpwstr/>
  </property>
  <property fmtid="{D5CDD505-2E9C-101B-9397-08002B2CF9AE}" pid="5" name="LitBRINNumber">
    <vt:lpwstr/>
  </property>
  <property fmtid="{D5CDD505-2E9C-101B-9397-08002B2CF9AE}" pid="6" name="LitCategory">
    <vt:lpwstr/>
  </property>
  <property fmtid="{D5CDD505-2E9C-101B-9397-08002B2CF9AE}" pid="7" name="LitYear">
    <vt:lpwstr/>
  </property>
  <property fmtid="{D5CDD505-2E9C-101B-9397-08002B2CF9AE}" pid="8" name="LitSubcategory">
    <vt:lpwstr/>
  </property>
</Properties>
</file>